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159" w:rsidRDefault="00250159" w:rsidP="00250159">
      <w:pPr>
        <w:shd w:val="clear" w:color="auto" w:fill="FFFFFF"/>
        <w:spacing w:before="120" w:line="240" w:lineRule="exact"/>
        <w:ind w:left="284" w:hanging="284"/>
        <w:jc w:val="both"/>
        <w:textAlignment w:val="baseline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3039D6" w:rsidRPr="00250159" w:rsidRDefault="00535D08" w:rsidP="00250159">
      <w:pPr>
        <w:shd w:val="clear" w:color="auto" w:fill="FFFFFF"/>
        <w:spacing w:before="120" w:line="240" w:lineRule="exact"/>
        <w:jc w:val="both"/>
        <w:textAlignment w:val="baseline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250159">
        <w:rPr>
          <w:rFonts w:ascii="Tahoma" w:hAnsi="Tahoma" w:cs="Tahoma"/>
          <w:b/>
          <w:color w:val="000000" w:themeColor="text1"/>
          <w:sz w:val="18"/>
          <w:szCs w:val="18"/>
        </w:rPr>
        <w:t>Przedmiotem zamówienia</w:t>
      </w:r>
      <w:r w:rsidRPr="00250159">
        <w:rPr>
          <w:rFonts w:ascii="Tahoma" w:hAnsi="Tahoma" w:cs="Tahoma"/>
          <w:color w:val="000000" w:themeColor="text1"/>
          <w:sz w:val="18"/>
          <w:szCs w:val="18"/>
        </w:rPr>
        <w:t xml:space="preserve"> jest </w:t>
      </w:r>
      <w:r w:rsidR="003039D6" w:rsidRPr="00250159">
        <w:rPr>
          <w:rFonts w:ascii="Tahoma" w:hAnsi="Tahoma" w:cs="Tahoma"/>
          <w:color w:val="000000" w:themeColor="text1"/>
          <w:sz w:val="18"/>
          <w:szCs w:val="18"/>
        </w:rPr>
        <w:t xml:space="preserve">zakup i montaż </w:t>
      </w:r>
      <w:r w:rsidR="0070591C" w:rsidRPr="00250159">
        <w:rPr>
          <w:rFonts w:ascii="Tahoma" w:hAnsi="Tahoma" w:cs="Tahoma"/>
          <w:color w:val="000000" w:themeColor="text1"/>
          <w:sz w:val="18"/>
          <w:szCs w:val="18"/>
        </w:rPr>
        <w:t xml:space="preserve">2 </w:t>
      </w:r>
      <w:r w:rsidR="003039D6" w:rsidRPr="00250159">
        <w:rPr>
          <w:rFonts w:ascii="Tahoma" w:hAnsi="Tahoma" w:cs="Tahoma"/>
          <w:color w:val="000000" w:themeColor="text1"/>
          <w:sz w:val="18"/>
          <w:szCs w:val="18"/>
        </w:rPr>
        <w:t xml:space="preserve">platform </w:t>
      </w:r>
      <w:r w:rsidR="0070591C" w:rsidRPr="00250159">
        <w:rPr>
          <w:rFonts w:ascii="Tahoma" w:hAnsi="Tahoma" w:cs="Tahoma"/>
          <w:color w:val="000000" w:themeColor="text1"/>
          <w:sz w:val="18"/>
          <w:szCs w:val="18"/>
        </w:rPr>
        <w:t>d</w:t>
      </w:r>
      <w:r w:rsidR="00695E8F" w:rsidRPr="00250159">
        <w:rPr>
          <w:rFonts w:ascii="Tahoma" w:hAnsi="Tahoma" w:cs="Tahoma"/>
          <w:color w:val="000000" w:themeColor="text1"/>
          <w:sz w:val="18"/>
          <w:szCs w:val="18"/>
        </w:rPr>
        <w:t>la oso</w:t>
      </w:r>
      <w:r w:rsidR="003039D6" w:rsidRPr="00250159">
        <w:rPr>
          <w:rFonts w:ascii="Tahoma" w:hAnsi="Tahoma" w:cs="Tahoma"/>
          <w:color w:val="000000" w:themeColor="text1"/>
          <w:sz w:val="18"/>
          <w:szCs w:val="18"/>
        </w:rPr>
        <w:t>b</w:t>
      </w:r>
      <w:r w:rsidR="00695E8F" w:rsidRPr="00250159">
        <w:rPr>
          <w:rFonts w:ascii="Tahoma" w:hAnsi="Tahoma" w:cs="Tahoma"/>
          <w:color w:val="000000" w:themeColor="text1"/>
          <w:sz w:val="18"/>
          <w:szCs w:val="18"/>
        </w:rPr>
        <w:t>y</w:t>
      </w:r>
      <w:r w:rsidR="003039D6" w:rsidRPr="00250159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695E8F" w:rsidRPr="00250159">
        <w:rPr>
          <w:rFonts w:ascii="Tahoma" w:hAnsi="Tahoma" w:cs="Tahoma"/>
          <w:color w:val="000000" w:themeColor="text1"/>
          <w:sz w:val="18"/>
          <w:szCs w:val="18"/>
        </w:rPr>
        <w:t>niepełnosprawnej</w:t>
      </w:r>
      <w:r w:rsidR="00BE18B2" w:rsidRPr="00250159">
        <w:rPr>
          <w:rFonts w:ascii="Tahoma" w:hAnsi="Tahoma" w:cs="Tahoma"/>
          <w:color w:val="000000" w:themeColor="text1"/>
          <w:sz w:val="18"/>
          <w:szCs w:val="18"/>
        </w:rPr>
        <w:t xml:space="preserve"> w ramach projektu </w:t>
      </w:r>
      <w:r w:rsidR="00BE18B2" w:rsidRPr="00250159">
        <w:rPr>
          <w:rFonts w:ascii="Tahoma" w:eastAsia="SimSun" w:hAnsi="Tahoma" w:cs="Tahoma"/>
          <w:color w:val="000000" w:themeColor="text1"/>
          <w:sz w:val="18"/>
          <w:szCs w:val="18"/>
        </w:rPr>
        <w:t xml:space="preserve">„Centrum Wsparcia Rodziny w Powiecie Bolesławieckim”, </w:t>
      </w:r>
      <w:r w:rsidR="00BE18B2" w:rsidRPr="00250159">
        <w:rPr>
          <w:rFonts w:ascii="Tahoma" w:hAnsi="Tahoma" w:cs="Tahoma"/>
          <w:color w:val="000000" w:themeColor="text1"/>
          <w:sz w:val="18"/>
          <w:szCs w:val="18"/>
        </w:rPr>
        <w:t xml:space="preserve">współfinansowanego ze </w:t>
      </w:r>
      <w:r w:rsidR="00BE18B2" w:rsidRPr="00250159">
        <w:rPr>
          <w:rFonts w:ascii="Tahoma" w:hAnsi="Tahoma" w:cs="Tahoma"/>
          <w:b/>
          <w:color w:val="000000" w:themeColor="text1"/>
          <w:sz w:val="18"/>
          <w:szCs w:val="18"/>
        </w:rPr>
        <w:t xml:space="preserve"> środków Unii Europejskiej w ramach środków Regionalnego Programu Operacyjnego Województwa Dolnośląskiego na lata 2014-2020 w ramach Oś 9 Włączenie społeczne.</w:t>
      </w:r>
    </w:p>
    <w:p w:rsidR="00250159" w:rsidRPr="00250159" w:rsidRDefault="003039D6" w:rsidP="00250159">
      <w:pPr>
        <w:spacing w:before="120" w:line="240" w:lineRule="exact"/>
        <w:textAlignment w:val="baseline"/>
        <w:rPr>
          <w:rFonts w:ascii="Tahoma" w:hAnsi="Tahoma" w:cs="Tahoma"/>
          <w:color w:val="000000" w:themeColor="text1"/>
          <w:sz w:val="18"/>
          <w:szCs w:val="18"/>
        </w:rPr>
      </w:pPr>
      <w:r w:rsidRPr="00250159">
        <w:rPr>
          <w:rFonts w:ascii="Tahoma" w:hAnsi="Tahoma" w:cs="Tahoma"/>
          <w:color w:val="000000" w:themeColor="text1"/>
          <w:sz w:val="18"/>
          <w:szCs w:val="18"/>
        </w:rPr>
        <w:t xml:space="preserve">Przedmiot zamówienia obejmuje zgodnie z tytułem </w:t>
      </w:r>
      <w:r w:rsidR="00A2173A" w:rsidRPr="00250159">
        <w:rPr>
          <w:rFonts w:ascii="Tahoma" w:hAnsi="Tahoma" w:cs="Tahoma"/>
          <w:color w:val="000000" w:themeColor="text1"/>
          <w:sz w:val="18"/>
          <w:szCs w:val="18"/>
        </w:rPr>
        <w:t xml:space="preserve">zakup i montaż </w:t>
      </w:r>
      <w:r w:rsidR="0070591C" w:rsidRPr="00250159">
        <w:rPr>
          <w:rFonts w:ascii="Tahoma" w:hAnsi="Tahoma" w:cs="Tahoma"/>
          <w:color w:val="000000" w:themeColor="text1"/>
          <w:sz w:val="18"/>
          <w:szCs w:val="18"/>
        </w:rPr>
        <w:t xml:space="preserve">2 </w:t>
      </w:r>
      <w:r w:rsidR="00A2173A" w:rsidRPr="00250159">
        <w:rPr>
          <w:rFonts w:ascii="Tahoma" w:hAnsi="Tahoma" w:cs="Tahoma"/>
          <w:color w:val="000000" w:themeColor="text1"/>
          <w:sz w:val="18"/>
          <w:szCs w:val="18"/>
        </w:rPr>
        <w:t>platform dla oso</w:t>
      </w:r>
      <w:r w:rsidRPr="00250159">
        <w:rPr>
          <w:rFonts w:ascii="Tahoma" w:hAnsi="Tahoma" w:cs="Tahoma"/>
          <w:color w:val="000000" w:themeColor="text1"/>
          <w:sz w:val="18"/>
          <w:szCs w:val="18"/>
        </w:rPr>
        <w:t>b</w:t>
      </w:r>
      <w:r w:rsidR="00A2173A" w:rsidRPr="00250159">
        <w:rPr>
          <w:rFonts w:ascii="Tahoma" w:hAnsi="Tahoma" w:cs="Tahoma"/>
          <w:color w:val="000000" w:themeColor="text1"/>
          <w:sz w:val="18"/>
          <w:szCs w:val="18"/>
        </w:rPr>
        <w:t>y niepełnosprawnej</w:t>
      </w:r>
      <w:r w:rsidRPr="00250159">
        <w:rPr>
          <w:rFonts w:ascii="Tahoma" w:hAnsi="Tahoma" w:cs="Tahoma"/>
          <w:color w:val="000000" w:themeColor="text1"/>
          <w:sz w:val="18"/>
          <w:szCs w:val="18"/>
        </w:rPr>
        <w:t xml:space="preserve"> wraz z pracami instalacyjnymi, niezbędnymi do uruchomienia i eksploatacji platform. </w:t>
      </w:r>
    </w:p>
    <w:p w:rsidR="0070591C" w:rsidRPr="00250159" w:rsidRDefault="003039D6" w:rsidP="00250159">
      <w:pPr>
        <w:spacing w:before="120" w:line="240" w:lineRule="exact"/>
        <w:textAlignment w:val="baseline"/>
        <w:rPr>
          <w:rFonts w:ascii="Tahoma" w:hAnsi="Tahoma" w:cs="Tahoma"/>
          <w:color w:val="000000" w:themeColor="text1"/>
          <w:sz w:val="18"/>
          <w:szCs w:val="18"/>
        </w:rPr>
      </w:pPr>
      <w:r w:rsidRPr="00250159">
        <w:rPr>
          <w:rFonts w:ascii="Tahoma" w:hAnsi="Tahoma" w:cs="Tahoma"/>
          <w:color w:val="000000" w:themeColor="text1"/>
          <w:sz w:val="18"/>
          <w:szCs w:val="18"/>
        </w:rPr>
        <w:t>Zamówienie obejmuje</w:t>
      </w:r>
      <w:r w:rsidR="0070591C" w:rsidRPr="00250159">
        <w:rPr>
          <w:rFonts w:ascii="Tahoma" w:hAnsi="Tahoma" w:cs="Tahoma"/>
          <w:color w:val="000000" w:themeColor="text1"/>
          <w:sz w:val="18"/>
          <w:szCs w:val="18"/>
        </w:rPr>
        <w:t>:</w:t>
      </w:r>
    </w:p>
    <w:p w:rsidR="0070591C" w:rsidRPr="00250159" w:rsidRDefault="0070591C" w:rsidP="00BB010F">
      <w:pPr>
        <w:pStyle w:val="Akapitzlist"/>
        <w:numPr>
          <w:ilvl w:val="0"/>
          <w:numId w:val="10"/>
        </w:numPr>
        <w:spacing w:before="120" w:line="240" w:lineRule="exact"/>
        <w:textAlignment w:val="baseline"/>
        <w:rPr>
          <w:rFonts w:ascii="Tahoma" w:hAnsi="Tahoma" w:cs="Tahoma"/>
          <w:color w:val="000000" w:themeColor="text1"/>
          <w:sz w:val="18"/>
          <w:szCs w:val="18"/>
        </w:rPr>
      </w:pPr>
      <w:r w:rsidRPr="00250159">
        <w:rPr>
          <w:rFonts w:ascii="Tahoma" w:hAnsi="Tahoma" w:cs="Tahoma"/>
          <w:color w:val="000000" w:themeColor="text1"/>
          <w:sz w:val="18"/>
          <w:szCs w:val="18"/>
        </w:rPr>
        <w:t>Dostawę dwóch fabrycznie nowych platform,</w:t>
      </w:r>
    </w:p>
    <w:p w:rsidR="0070591C" w:rsidRPr="00250159" w:rsidRDefault="003039D6" w:rsidP="00BB01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240" w:lineRule="exact"/>
        <w:textAlignment w:val="baseline"/>
        <w:rPr>
          <w:rFonts w:ascii="Tahoma" w:hAnsi="Tahoma" w:cs="Tahoma"/>
          <w:sz w:val="18"/>
          <w:szCs w:val="18"/>
        </w:rPr>
      </w:pPr>
      <w:r w:rsidRPr="00250159">
        <w:rPr>
          <w:rFonts w:ascii="Tahoma" w:hAnsi="Tahoma" w:cs="Tahoma"/>
          <w:color w:val="000000" w:themeColor="text1"/>
          <w:sz w:val="18"/>
          <w:szCs w:val="18"/>
        </w:rPr>
        <w:t>roboty w zakresie niezbędnym do uruchomienia i eksploatacji platform</w:t>
      </w:r>
      <w:r w:rsidR="0070591C" w:rsidRPr="00250159">
        <w:rPr>
          <w:rFonts w:ascii="Tahoma" w:hAnsi="Tahoma" w:cs="Tahoma"/>
          <w:color w:val="000000" w:themeColor="text1"/>
          <w:sz w:val="18"/>
          <w:szCs w:val="18"/>
        </w:rPr>
        <w:t xml:space="preserve"> (</w:t>
      </w:r>
      <w:r w:rsidR="00E63170" w:rsidRPr="00250159">
        <w:rPr>
          <w:rFonts w:ascii="Tahoma" w:hAnsi="Tahoma" w:cs="Tahoma"/>
          <w:color w:val="000000" w:themeColor="text1"/>
          <w:sz w:val="18"/>
          <w:szCs w:val="18"/>
        </w:rPr>
        <w:t>Urządzenia muszą spełniać wymagania Dyrektyw UE i być zgodne z przepisami i normami unijnymi.</w:t>
      </w:r>
    </w:p>
    <w:p w:rsidR="0070591C" w:rsidRPr="00250159" w:rsidRDefault="00691591" w:rsidP="00BB01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240" w:lineRule="exact"/>
        <w:textAlignment w:val="baseline"/>
        <w:rPr>
          <w:rFonts w:ascii="Tahoma" w:hAnsi="Tahoma" w:cs="Tahoma"/>
          <w:sz w:val="18"/>
          <w:szCs w:val="18"/>
        </w:rPr>
      </w:pPr>
      <w:r w:rsidRPr="00250159">
        <w:rPr>
          <w:rFonts w:ascii="Tahoma" w:hAnsi="Tahoma" w:cs="Tahoma"/>
          <w:sz w:val="18"/>
          <w:szCs w:val="18"/>
        </w:rPr>
        <w:t>doradztwo techniczne na każdym etapie realizacji,</w:t>
      </w:r>
    </w:p>
    <w:p w:rsidR="0070591C" w:rsidRPr="00250159" w:rsidRDefault="00691591" w:rsidP="00BB01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240" w:lineRule="exact"/>
        <w:textAlignment w:val="baseline"/>
        <w:rPr>
          <w:rFonts w:ascii="Tahoma" w:hAnsi="Tahoma" w:cs="Tahoma"/>
          <w:sz w:val="18"/>
          <w:szCs w:val="18"/>
        </w:rPr>
      </w:pPr>
      <w:r w:rsidRPr="00250159">
        <w:rPr>
          <w:rFonts w:ascii="Tahoma" w:hAnsi="Tahoma" w:cs="Tahoma"/>
          <w:sz w:val="18"/>
          <w:szCs w:val="18"/>
        </w:rPr>
        <w:t>opracowanie dokumentacji technicznej dla potrzeb Urzędu Dozoru Technicznego,</w:t>
      </w:r>
    </w:p>
    <w:p w:rsidR="0070591C" w:rsidRPr="00250159" w:rsidRDefault="0070591C" w:rsidP="00BB01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240" w:lineRule="exact"/>
        <w:textAlignment w:val="baseline"/>
        <w:rPr>
          <w:rFonts w:ascii="Tahoma" w:hAnsi="Tahoma" w:cs="Tahoma"/>
          <w:sz w:val="18"/>
          <w:szCs w:val="18"/>
        </w:rPr>
      </w:pPr>
      <w:r w:rsidRPr="00250159">
        <w:rPr>
          <w:rFonts w:ascii="Tahoma" w:hAnsi="Tahoma" w:cs="Tahoma"/>
          <w:sz w:val="18"/>
          <w:szCs w:val="18"/>
        </w:rPr>
        <w:t>uzyskanie decyzji dopuszczenia platformy do użytkowania (UDT)</w:t>
      </w:r>
      <w:r w:rsidR="00691591" w:rsidRPr="00250159">
        <w:rPr>
          <w:rFonts w:ascii="Tahoma" w:hAnsi="Tahoma" w:cs="Tahoma"/>
          <w:sz w:val="18"/>
          <w:szCs w:val="18"/>
        </w:rPr>
        <w:t>,</w:t>
      </w:r>
    </w:p>
    <w:p w:rsidR="00691591" w:rsidRPr="00250159" w:rsidRDefault="00691591" w:rsidP="00BB01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240" w:lineRule="exact"/>
        <w:textAlignment w:val="baseline"/>
        <w:rPr>
          <w:rFonts w:ascii="Tahoma" w:hAnsi="Tahoma" w:cs="Tahoma"/>
          <w:sz w:val="18"/>
          <w:szCs w:val="18"/>
        </w:rPr>
      </w:pPr>
      <w:r w:rsidRPr="00250159">
        <w:rPr>
          <w:rFonts w:ascii="Tahoma" w:hAnsi="Tahoma" w:cs="Tahoma"/>
          <w:sz w:val="18"/>
          <w:szCs w:val="18"/>
        </w:rPr>
        <w:t>przeszkolenie użytkownik</w:t>
      </w:r>
      <w:r w:rsidR="0070591C" w:rsidRPr="00250159">
        <w:rPr>
          <w:rFonts w:ascii="Tahoma" w:hAnsi="Tahoma" w:cs="Tahoma"/>
          <w:sz w:val="18"/>
          <w:szCs w:val="18"/>
        </w:rPr>
        <w:t>ów</w:t>
      </w:r>
      <w:r w:rsidRPr="00250159">
        <w:rPr>
          <w:rFonts w:ascii="Tahoma" w:hAnsi="Tahoma" w:cs="Tahoma"/>
          <w:sz w:val="18"/>
          <w:szCs w:val="18"/>
        </w:rPr>
        <w:t xml:space="preserve"> w zakresie obsługi urządzenia</w:t>
      </w:r>
    </w:p>
    <w:p w:rsidR="00B1402F" w:rsidRPr="00250159" w:rsidRDefault="00CF1501" w:rsidP="00250159">
      <w:pPr>
        <w:spacing w:before="120" w:line="240" w:lineRule="exact"/>
        <w:ind w:left="284" w:hanging="284"/>
        <w:jc w:val="center"/>
        <w:textAlignment w:val="baseline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250159">
        <w:rPr>
          <w:rFonts w:ascii="Tahoma" w:hAnsi="Tahoma" w:cs="Tahoma"/>
          <w:b/>
          <w:color w:val="000000" w:themeColor="text1"/>
          <w:sz w:val="18"/>
          <w:szCs w:val="18"/>
        </w:rPr>
        <w:t xml:space="preserve"> Platforma I</w:t>
      </w:r>
    </w:p>
    <w:p w:rsidR="0070591C" w:rsidRPr="00250159" w:rsidRDefault="002B5E34" w:rsidP="00250159">
      <w:pPr>
        <w:pStyle w:val="Akapitzlist"/>
        <w:numPr>
          <w:ilvl w:val="0"/>
          <w:numId w:val="4"/>
        </w:numPr>
        <w:shd w:val="clear" w:color="auto" w:fill="FFFFFF"/>
        <w:spacing w:before="120" w:line="240" w:lineRule="exact"/>
        <w:textAlignment w:val="baseline"/>
        <w:outlineLvl w:val="1"/>
        <w:rPr>
          <w:rFonts w:ascii="Tahoma" w:hAnsi="Tahoma" w:cs="Tahoma"/>
          <w:color w:val="000000" w:themeColor="text1"/>
          <w:sz w:val="18"/>
          <w:szCs w:val="18"/>
        </w:rPr>
      </w:pPr>
      <w:r w:rsidRPr="00250159">
        <w:rPr>
          <w:rFonts w:ascii="Tahoma" w:hAnsi="Tahoma" w:cs="Tahoma"/>
          <w:color w:val="000000" w:themeColor="text1"/>
          <w:sz w:val="18"/>
          <w:szCs w:val="18"/>
        </w:rPr>
        <w:t>platforma mieścić się będzie w budynku mieszkalnym wielorodzinnym w Bolesławcu</w:t>
      </w:r>
    </w:p>
    <w:p w:rsidR="0070591C" w:rsidRPr="00250159" w:rsidRDefault="00B1402F" w:rsidP="00250159">
      <w:pPr>
        <w:pStyle w:val="Akapitzlist"/>
        <w:numPr>
          <w:ilvl w:val="0"/>
          <w:numId w:val="4"/>
        </w:numPr>
        <w:shd w:val="clear" w:color="auto" w:fill="FFFFFF"/>
        <w:spacing w:before="120" w:line="240" w:lineRule="exact"/>
        <w:textAlignment w:val="baseline"/>
        <w:outlineLvl w:val="1"/>
        <w:rPr>
          <w:rFonts w:ascii="Tahoma" w:hAnsi="Tahoma" w:cs="Tahoma"/>
          <w:color w:val="000000" w:themeColor="text1"/>
          <w:sz w:val="18"/>
          <w:szCs w:val="18"/>
        </w:rPr>
      </w:pPr>
      <w:r w:rsidRPr="00250159">
        <w:rPr>
          <w:rFonts w:ascii="Tahoma" w:hAnsi="Tahoma" w:cs="Tahoma"/>
          <w:color w:val="000000" w:themeColor="text1"/>
          <w:sz w:val="18"/>
          <w:szCs w:val="18"/>
        </w:rPr>
        <w:t xml:space="preserve">platforma ma podnieść osobę niepełnosprawną z poziomu parteru do poziomu 1 piętra. </w:t>
      </w:r>
    </w:p>
    <w:p w:rsidR="0070591C" w:rsidRPr="00250159" w:rsidRDefault="002B5E34" w:rsidP="00250159">
      <w:pPr>
        <w:pStyle w:val="Akapitzlist"/>
        <w:numPr>
          <w:ilvl w:val="0"/>
          <w:numId w:val="4"/>
        </w:numPr>
        <w:shd w:val="clear" w:color="auto" w:fill="FFFFFF"/>
        <w:spacing w:before="120" w:line="240" w:lineRule="exact"/>
        <w:textAlignment w:val="baseline"/>
        <w:outlineLvl w:val="1"/>
        <w:rPr>
          <w:rFonts w:ascii="Tahoma" w:hAnsi="Tahoma" w:cs="Tahoma"/>
          <w:color w:val="000000" w:themeColor="text1"/>
          <w:sz w:val="18"/>
          <w:szCs w:val="18"/>
        </w:rPr>
      </w:pPr>
      <w:r w:rsidRPr="00250159">
        <w:rPr>
          <w:rFonts w:ascii="Tahoma" w:hAnsi="Tahoma" w:cs="Tahoma"/>
          <w:color w:val="000000" w:themeColor="text1"/>
          <w:sz w:val="18"/>
          <w:szCs w:val="18"/>
        </w:rPr>
        <w:t>montaż platformy będzie wewnątrz budynku na klatce schodowej</w:t>
      </w:r>
    </w:p>
    <w:p w:rsidR="0070591C" w:rsidRPr="00250159" w:rsidRDefault="002B5E34" w:rsidP="00250159">
      <w:pPr>
        <w:pStyle w:val="Akapitzlist"/>
        <w:numPr>
          <w:ilvl w:val="0"/>
          <w:numId w:val="4"/>
        </w:numPr>
        <w:shd w:val="clear" w:color="auto" w:fill="FFFFFF"/>
        <w:spacing w:before="120" w:line="240" w:lineRule="exact"/>
        <w:textAlignment w:val="baseline"/>
        <w:outlineLvl w:val="1"/>
        <w:rPr>
          <w:rFonts w:ascii="Tahoma" w:hAnsi="Tahoma" w:cs="Tahoma"/>
          <w:color w:val="000000" w:themeColor="text1"/>
          <w:sz w:val="18"/>
          <w:szCs w:val="18"/>
        </w:rPr>
      </w:pPr>
      <w:r w:rsidRPr="00250159">
        <w:rPr>
          <w:rFonts w:ascii="Tahoma" w:hAnsi="Tahoma" w:cs="Tahoma"/>
          <w:color w:val="000000" w:themeColor="text1"/>
          <w:sz w:val="18"/>
          <w:szCs w:val="18"/>
        </w:rPr>
        <w:t>udźwig platformy do 250 kg</w:t>
      </w:r>
    </w:p>
    <w:p w:rsidR="0070591C" w:rsidRPr="00250159" w:rsidRDefault="002B5E34" w:rsidP="00250159">
      <w:pPr>
        <w:pStyle w:val="Akapitzlist"/>
        <w:numPr>
          <w:ilvl w:val="0"/>
          <w:numId w:val="4"/>
        </w:numPr>
        <w:shd w:val="clear" w:color="auto" w:fill="FFFFFF"/>
        <w:spacing w:before="120" w:line="240" w:lineRule="exact"/>
        <w:textAlignment w:val="baseline"/>
        <w:outlineLvl w:val="1"/>
        <w:rPr>
          <w:rFonts w:ascii="Tahoma" w:hAnsi="Tahoma" w:cs="Tahoma"/>
          <w:color w:val="000000" w:themeColor="text1"/>
          <w:sz w:val="18"/>
          <w:szCs w:val="18"/>
        </w:rPr>
      </w:pPr>
      <w:r w:rsidRPr="00250159">
        <w:rPr>
          <w:rFonts w:ascii="Tahoma" w:hAnsi="Tahoma" w:cs="Tahoma"/>
          <w:color w:val="000000" w:themeColor="text1"/>
          <w:sz w:val="18"/>
          <w:szCs w:val="18"/>
        </w:rPr>
        <w:t>rodzaj napędu</w:t>
      </w:r>
      <w:r w:rsidR="00B1402F" w:rsidRPr="00250159">
        <w:rPr>
          <w:rFonts w:ascii="Tahoma" w:hAnsi="Tahoma" w:cs="Tahoma"/>
          <w:color w:val="000000" w:themeColor="text1"/>
          <w:sz w:val="18"/>
          <w:szCs w:val="18"/>
        </w:rPr>
        <w:t>: elektryczny</w:t>
      </w:r>
    </w:p>
    <w:p w:rsidR="0070591C" w:rsidRPr="00250159" w:rsidRDefault="00B1402F" w:rsidP="00250159">
      <w:pPr>
        <w:pStyle w:val="Akapitzlist"/>
        <w:numPr>
          <w:ilvl w:val="0"/>
          <w:numId w:val="4"/>
        </w:numPr>
        <w:shd w:val="clear" w:color="auto" w:fill="FFFFFF"/>
        <w:spacing w:before="120" w:line="240" w:lineRule="exact"/>
        <w:textAlignment w:val="baseline"/>
        <w:outlineLvl w:val="1"/>
        <w:rPr>
          <w:rFonts w:ascii="Tahoma" w:hAnsi="Tahoma" w:cs="Tahoma"/>
          <w:color w:val="000000" w:themeColor="text1"/>
          <w:sz w:val="18"/>
          <w:szCs w:val="18"/>
        </w:rPr>
      </w:pPr>
      <w:r w:rsidRPr="00250159">
        <w:rPr>
          <w:rFonts w:ascii="Tahoma" w:hAnsi="Tahoma" w:cs="Tahoma"/>
          <w:color w:val="000000" w:themeColor="text1"/>
          <w:sz w:val="18"/>
          <w:szCs w:val="18"/>
        </w:rPr>
        <w:t xml:space="preserve">napięcie zasilania: 1 fazowe 230 VAC, 50 </w:t>
      </w:r>
      <w:proofErr w:type="spellStart"/>
      <w:r w:rsidRPr="00250159">
        <w:rPr>
          <w:rFonts w:ascii="Tahoma" w:hAnsi="Tahoma" w:cs="Tahoma"/>
          <w:color w:val="000000" w:themeColor="text1"/>
          <w:sz w:val="18"/>
          <w:szCs w:val="18"/>
        </w:rPr>
        <w:t>Hz</w:t>
      </w:r>
      <w:proofErr w:type="spellEnd"/>
    </w:p>
    <w:p w:rsidR="0070591C" w:rsidRPr="00250159" w:rsidRDefault="00B1402F" w:rsidP="00250159">
      <w:pPr>
        <w:pStyle w:val="Akapitzlist"/>
        <w:numPr>
          <w:ilvl w:val="0"/>
          <w:numId w:val="4"/>
        </w:numPr>
        <w:shd w:val="clear" w:color="auto" w:fill="FFFFFF"/>
        <w:spacing w:before="120" w:line="240" w:lineRule="exact"/>
        <w:textAlignment w:val="baseline"/>
        <w:outlineLvl w:val="1"/>
        <w:rPr>
          <w:rFonts w:ascii="Tahoma" w:hAnsi="Tahoma" w:cs="Tahoma"/>
          <w:color w:val="000000" w:themeColor="text1"/>
          <w:sz w:val="18"/>
          <w:szCs w:val="18"/>
        </w:rPr>
      </w:pPr>
      <w:r w:rsidRPr="00250159">
        <w:rPr>
          <w:rFonts w:ascii="Tahoma" w:hAnsi="Tahoma" w:cs="Tahoma"/>
          <w:color w:val="000000" w:themeColor="text1"/>
          <w:sz w:val="18"/>
          <w:szCs w:val="18"/>
        </w:rPr>
        <w:t>zabezpieczenie zasilania: 16 A</w:t>
      </w:r>
    </w:p>
    <w:p w:rsidR="0070591C" w:rsidRPr="00250159" w:rsidRDefault="00B1402F" w:rsidP="00250159">
      <w:pPr>
        <w:pStyle w:val="Akapitzlist"/>
        <w:numPr>
          <w:ilvl w:val="0"/>
          <w:numId w:val="4"/>
        </w:numPr>
        <w:shd w:val="clear" w:color="auto" w:fill="FFFFFF"/>
        <w:spacing w:before="120" w:line="240" w:lineRule="exact"/>
        <w:textAlignment w:val="baseline"/>
        <w:outlineLvl w:val="1"/>
        <w:rPr>
          <w:rFonts w:ascii="Tahoma" w:hAnsi="Tahoma" w:cs="Tahoma"/>
          <w:color w:val="000000" w:themeColor="text1"/>
          <w:sz w:val="18"/>
          <w:szCs w:val="18"/>
        </w:rPr>
      </w:pPr>
      <w:r w:rsidRPr="00250159">
        <w:rPr>
          <w:rFonts w:ascii="Tahoma" w:hAnsi="Tahoma" w:cs="Tahoma"/>
          <w:color w:val="000000" w:themeColor="text1"/>
          <w:sz w:val="18"/>
          <w:szCs w:val="18"/>
        </w:rPr>
        <w:t xml:space="preserve">tor jezdny platformy: prostoliniowy, składający się z dwóch równoległych względem </w:t>
      </w:r>
      <w:r w:rsidR="005E3A60" w:rsidRPr="00250159">
        <w:rPr>
          <w:rFonts w:ascii="Tahoma" w:hAnsi="Tahoma" w:cs="Tahoma"/>
          <w:color w:val="000000" w:themeColor="text1"/>
          <w:sz w:val="18"/>
          <w:szCs w:val="18"/>
        </w:rPr>
        <w:t>siebie szyn z profili aluminiowych mocowanych bezpośrednio do ściany</w:t>
      </w:r>
    </w:p>
    <w:p w:rsidR="005E3A60" w:rsidRPr="00250159" w:rsidRDefault="005E3A60" w:rsidP="00250159">
      <w:pPr>
        <w:pStyle w:val="Akapitzlist"/>
        <w:numPr>
          <w:ilvl w:val="0"/>
          <w:numId w:val="4"/>
        </w:numPr>
        <w:shd w:val="clear" w:color="auto" w:fill="FFFFFF"/>
        <w:spacing w:before="120" w:line="240" w:lineRule="exact"/>
        <w:textAlignment w:val="baseline"/>
        <w:outlineLvl w:val="1"/>
        <w:rPr>
          <w:rFonts w:ascii="Tahoma" w:hAnsi="Tahoma" w:cs="Tahoma"/>
          <w:color w:val="000000" w:themeColor="text1"/>
          <w:sz w:val="18"/>
          <w:szCs w:val="18"/>
        </w:rPr>
      </w:pPr>
      <w:r w:rsidRPr="00250159">
        <w:rPr>
          <w:rFonts w:ascii="Tahoma" w:hAnsi="Tahoma" w:cs="Tahoma"/>
          <w:color w:val="000000" w:themeColor="text1"/>
          <w:sz w:val="18"/>
          <w:szCs w:val="18"/>
        </w:rPr>
        <w:t>sposób składania i rozkładania podestu platformy: automatyczny</w:t>
      </w:r>
    </w:p>
    <w:p w:rsidR="0070591C" w:rsidRPr="00250159" w:rsidRDefault="00E1367B" w:rsidP="00250159">
      <w:pPr>
        <w:shd w:val="clear" w:color="auto" w:fill="FFFFFF"/>
        <w:spacing w:before="120" w:line="240" w:lineRule="exact"/>
        <w:textAlignment w:val="baseline"/>
        <w:outlineLvl w:val="1"/>
        <w:rPr>
          <w:rFonts w:ascii="Tahoma" w:hAnsi="Tahoma" w:cs="Tahoma"/>
          <w:color w:val="000000" w:themeColor="text1"/>
          <w:sz w:val="18"/>
          <w:szCs w:val="18"/>
        </w:rPr>
      </w:pPr>
      <w:r w:rsidRPr="00250159">
        <w:rPr>
          <w:rFonts w:ascii="Tahoma" w:hAnsi="Tahoma" w:cs="Tahoma"/>
          <w:b/>
          <w:color w:val="000000" w:themeColor="text1"/>
          <w:sz w:val="18"/>
          <w:szCs w:val="18"/>
        </w:rPr>
        <w:t>platforma musi posiadać</w:t>
      </w:r>
      <w:r w:rsidR="006A73DC" w:rsidRPr="00250159">
        <w:rPr>
          <w:rFonts w:ascii="Tahoma" w:hAnsi="Tahoma" w:cs="Tahoma"/>
          <w:b/>
          <w:color w:val="000000" w:themeColor="text1"/>
          <w:sz w:val="18"/>
          <w:szCs w:val="18"/>
        </w:rPr>
        <w:t>:</w:t>
      </w:r>
      <w:r w:rsidR="006A73DC" w:rsidRPr="00250159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</w:p>
    <w:p w:rsidR="0070591C" w:rsidRPr="00250159" w:rsidRDefault="00E1367B" w:rsidP="00250159">
      <w:pPr>
        <w:pStyle w:val="Akapitzlist"/>
        <w:numPr>
          <w:ilvl w:val="0"/>
          <w:numId w:val="5"/>
        </w:numPr>
        <w:shd w:val="clear" w:color="auto" w:fill="FFFFFF"/>
        <w:spacing w:before="120" w:line="240" w:lineRule="exact"/>
        <w:textAlignment w:val="baseline"/>
        <w:outlineLvl w:val="1"/>
        <w:rPr>
          <w:rFonts w:ascii="Tahoma" w:hAnsi="Tahoma" w:cs="Tahoma"/>
          <w:color w:val="000000" w:themeColor="text1"/>
          <w:sz w:val="18"/>
          <w:szCs w:val="18"/>
        </w:rPr>
      </w:pPr>
      <w:r w:rsidRPr="00250159">
        <w:rPr>
          <w:rFonts w:ascii="Tahoma" w:hAnsi="Tahoma" w:cs="Tahoma"/>
          <w:color w:val="000000" w:themeColor="text1"/>
          <w:sz w:val="18"/>
          <w:szCs w:val="18"/>
        </w:rPr>
        <w:t>dwie poręcze bezpieczeństwa na wysokości ok 95 cm od podłogi do podestu oraz klapki najazdowe zabezpieczające przed niekontrolowanym zjazdem z platformy</w:t>
      </w:r>
    </w:p>
    <w:p w:rsidR="00E1367B" w:rsidRPr="00250159" w:rsidRDefault="00E1367B" w:rsidP="00250159">
      <w:pPr>
        <w:pStyle w:val="Akapitzlist"/>
        <w:numPr>
          <w:ilvl w:val="0"/>
          <w:numId w:val="5"/>
        </w:numPr>
        <w:shd w:val="clear" w:color="auto" w:fill="FFFFFF"/>
        <w:spacing w:before="120" w:line="240" w:lineRule="exact"/>
        <w:textAlignment w:val="baseline"/>
        <w:outlineLvl w:val="1"/>
        <w:rPr>
          <w:rFonts w:ascii="Tahoma" w:hAnsi="Tahoma" w:cs="Tahoma"/>
          <w:color w:val="000000" w:themeColor="text1"/>
          <w:sz w:val="18"/>
          <w:szCs w:val="18"/>
        </w:rPr>
      </w:pPr>
      <w:r w:rsidRPr="00250159">
        <w:rPr>
          <w:rFonts w:ascii="Tahoma" w:hAnsi="Tahoma" w:cs="Tahoma"/>
          <w:color w:val="000000" w:themeColor="text1"/>
          <w:sz w:val="18"/>
          <w:szCs w:val="18"/>
        </w:rPr>
        <w:t xml:space="preserve">poręcze i klapki najazdowe otwierają </w:t>
      </w:r>
      <w:r w:rsidR="00C7539B" w:rsidRPr="00250159">
        <w:rPr>
          <w:rFonts w:ascii="Tahoma" w:hAnsi="Tahoma" w:cs="Tahoma"/>
          <w:color w:val="000000" w:themeColor="text1"/>
          <w:sz w:val="18"/>
          <w:szCs w:val="18"/>
        </w:rPr>
        <w:t xml:space="preserve">lub zamykają </w:t>
      </w:r>
      <w:r w:rsidR="006A73DC" w:rsidRPr="00250159">
        <w:rPr>
          <w:rFonts w:ascii="Tahoma" w:hAnsi="Tahoma" w:cs="Tahoma"/>
          <w:color w:val="000000" w:themeColor="text1"/>
          <w:sz w:val="18"/>
          <w:szCs w:val="18"/>
        </w:rPr>
        <w:t>się tylko na przystankach od strony wjazdu na podest lub zjazdu z podestu platformy,</w:t>
      </w:r>
    </w:p>
    <w:p w:rsidR="006A73DC" w:rsidRPr="00250159" w:rsidRDefault="006A73DC" w:rsidP="00250159">
      <w:pPr>
        <w:pStyle w:val="Akapitzlist"/>
        <w:numPr>
          <w:ilvl w:val="0"/>
          <w:numId w:val="5"/>
        </w:numPr>
        <w:shd w:val="clear" w:color="auto" w:fill="FFFFFF"/>
        <w:spacing w:before="120" w:line="240" w:lineRule="exact"/>
        <w:textAlignment w:val="baseline"/>
        <w:outlineLvl w:val="1"/>
        <w:rPr>
          <w:rFonts w:ascii="Tahoma" w:hAnsi="Tahoma" w:cs="Tahoma"/>
          <w:color w:val="000000" w:themeColor="text1"/>
          <w:sz w:val="18"/>
          <w:szCs w:val="18"/>
        </w:rPr>
      </w:pPr>
      <w:r w:rsidRPr="00250159">
        <w:rPr>
          <w:rFonts w:ascii="Tahoma" w:hAnsi="Tahoma" w:cs="Tahoma"/>
          <w:color w:val="000000" w:themeColor="text1"/>
          <w:sz w:val="18"/>
          <w:szCs w:val="18"/>
        </w:rPr>
        <w:t>system  czujników ograniczających przeciążenie platformy</w:t>
      </w:r>
      <w:r w:rsidR="00D62BE2" w:rsidRPr="00250159">
        <w:rPr>
          <w:rFonts w:ascii="Tahoma" w:hAnsi="Tahoma" w:cs="Tahoma"/>
          <w:color w:val="000000" w:themeColor="text1"/>
          <w:sz w:val="18"/>
          <w:szCs w:val="18"/>
        </w:rPr>
        <w:t xml:space="preserve"> ponad udźwig nominalny </w:t>
      </w:r>
    </w:p>
    <w:p w:rsidR="00D62BE2" w:rsidRPr="00250159" w:rsidRDefault="00D62BE2" w:rsidP="00250159">
      <w:pPr>
        <w:pStyle w:val="Akapitzlist"/>
        <w:numPr>
          <w:ilvl w:val="0"/>
          <w:numId w:val="5"/>
        </w:numPr>
        <w:shd w:val="clear" w:color="auto" w:fill="FFFFFF"/>
        <w:spacing w:before="120" w:line="240" w:lineRule="exact"/>
        <w:textAlignment w:val="baseline"/>
        <w:outlineLvl w:val="1"/>
        <w:rPr>
          <w:rFonts w:ascii="Tahoma" w:hAnsi="Tahoma" w:cs="Tahoma"/>
          <w:color w:val="000000" w:themeColor="text1"/>
          <w:sz w:val="18"/>
          <w:szCs w:val="18"/>
        </w:rPr>
      </w:pPr>
      <w:r w:rsidRPr="00250159">
        <w:rPr>
          <w:rFonts w:ascii="Tahoma" w:hAnsi="Tahoma" w:cs="Tahoma"/>
          <w:color w:val="000000" w:themeColor="text1"/>
          <w:sz w:val="18"/>
          <w:szCs w:val="18"/>
        </w:rPr>
        <w:t>chwytacz z kontaktem bezpieczeństwa zabezpieczające platformę przed swobodnym opadaniem,</w:t>
      </w:r>
    </w:p>
    <w:p w:rsidR="00D62BE2" w:rsidRPr="00250159" w:rsidRDefault="00D62BE2" w:rsidP="00250159">
      <w:pPr>
        <w:pStyle w:val="Akapitzlist"/>
        <w:numPr>
          <w:ilvl w:val="0"/>
          <w:numId w:val="5"/>
        </w:numPr>
        <w:shd w:val="clear" w:color="auto" w:fill="FFFFFF"/>
        <w:spacing w:before="120" w:line="240" w:lineRule="exact"/>
        <w:textAlignment w:val="baseline"/>
        <w:outlineLvl w:val="1"/>
        <w:rPr>
          <w:rFonts w:ascii="Tahoma" w:hAnsi="Tahoma" w:cs="Tahoma"/>
          <w:color w:val="000000" w:themeColor="text1"/>
          <w:sz w:val="18"/>
          <w:szCs w:val="18"/>
        </w:rPr>
      </w:pPr>
      <w:r w:rsidRPr="00250159">
        <w:rPr>
          <w:rFonts w:ascii="Tahoma" w:hAnsi="Tahoma" w:cs="Tahoma"/>
          <w:color w:val="000000" w:themeColor="text1"/>
          <w:sz w:val="18"/>
          <w:szCs w:val="18"/>
        </w:rPr>
        <w:t xml:space="preserve">czujniki bezpieczeństwa zatrzymujące </w:t>
      </w:r>
      <w:r w:rsidR="00D23FF1" w:rsidRPr="00250159">
        <w:rPr>
          <w:rFonts w:ascii="Tahoma" w:hAnsi="Tahoma" w:cs="Tahoma"/>
          <w:color w:val="000000" w:themeColor="text1"/>
          <w:sz w:val="18"/>
          <w:szCs w:val="18"/>
        </w:rPr>
        <w:t>platformę w momencie najechania na przeszkodę,</w:t>
      </w:r>
    </w:p>
    <w:p w:rsidR="00D23FF1" w:rsidRPr="00250159" w:rsidRDefault="00D23FF1" w:rsidP="00250159">
      <w:pPr>
        <w:pStyle w:val="Akapitzlist"/>
        <w:numPr>
          <w:ilvl w:val="0"/>
          <w:numId w:val="5"/>
        </w:numPr>
        <w:shd w:val="clear" w:color="auto" w:fill="FFFFFF"/>
        <w:spacing w:before="120" w:line="240" w:lineRule="exact"/>
        <w:textAlignment w:val="baseline"/>
        <w:outlineLvl w:val="1"/>
        <w:rPr>
          <w:rFonts w:ascii="Tahoma" w:hAnsi="Tahoma" w:cs="Tahoma"/>
          <w:color w:val="000000" w:themeColor="text1"/>
          <w:sz w:val="18"/>
          <w:szCs w:val="18"/>
        </w:rPr>
      </w:pPr>
      <w:r w:rsidRPr="00250159">
        <w:rPr>
          <w:rFonts w:ascii="Tahoma" w:hAnsi="Tahoma" w:cs="Tahoma"/>
          <w:color w:val="000000" w:themeColor="text1"/>
          <w:sz w:val="18"/>
          <w:szCs w:val="18"/>
        </w:rPr>
        <w:t>przycisk STOP z sygnałem akustycznym,</w:t>
      </w:r>
    </w:p>
    <w:p w:rsidR="00D23FF1" w:rsidRPr="00250159" w:rsidRDefault="00D23FF1" w:rsidP="00250159">
      <w:pPr>
        <w:pStyle w:val="Akapitzlist"/>
        <w:numPr>
          <w:ilvl w:val="0"/>
          <w:numId w:val="5"/>
        </w:numPr>
        <w:shd w:val="clear" w:color="auto" w:fill="FFFFFF"/>
        <w:spacing w:before="120" w:line="240" w:lineRule="exact"/>
        <w:textAlignment w:val="baseline"/>
        <w:outlineLvl w:val="1"/>
        <w:rPr>
          <w:rFonts w:ascii="Tahoma" w:hAnsi="Tahoma" w:cs="Tahoma"/>
          <w:color w:val="000000" w:themeColor="text1"/>
          <w:sz w:val="18"/>
          <w:szCs w:val="18"/>
        </w:rPr>
      </w:pPr>
      <w:r w:rsidRPr="00250159">
        <w:rPr>
          <w:rFonts w:ascii="Tahoma" w:hAnsi="Tahoma" w:cs="Tahoma"/>
          <w:color w:val="000000" w:themeColor="text1"/>
          <w:sz w:val="18"/>
          <w:szCs w:val="18"/>
        </w:rPr>
        <w:t xml:space="preserve">ręczny zjazd awaryjny, </w:t>
      </w:r>
    </w:p>
    <w:p w:rsidR="00D23FF1" w:rsidRPr="00250159" w:rsidRDefault="00D23FF1" w:rsidP="00250159">
      <w:pPr>
        <w:pStyle w:val="Akapitzlist"/>
        <w:numPr>
          <w:ilvl w:val="0"/>
          <w:numId w:val="5"/>
        </w:numPr>
        <w:shd w:val="clear" w:color="auto" w:fill="FFFFFF"/>
        <w:spacing w:before="120" w:line="240" w:lineRule="exact"/>
        <w:textAlignment w:val="baseline"/>
        <w:outlineLvl w:val="1"/>
        <w:rPr>
          <w:rFonts w:ascii="Tahoma" w:hAnsi="Tahoma" w:cs="Tahoma"/>
          <w:color w:val="000000" w:themeColor="text1"/>
          <w:sz w:val="18"/>
          <w:szCs w:val="18"/>
        </w:rPr>
      </w:pPr>
      <w:r w:rsidRPr="00250159">
        <w:rPr>
          <w:rFonts w:ascii="Tahoma" w:hAnsi="Tahoma" w:cs="Tahoma"/>
          <w:color w:val="000000" w:themeColor="text1"/>
          <w:sz w:val="18"/>
          <w:szCs w:val="18"/>
        </w:rPr>
        <w:t>ograniczenie dostępu do urządzenia poprzez blokadę stacyjką z kluczykiem sterowania umieszczoną w kasetach ,</w:t>
      </w:r>
    </w:p>
    <w:p w:rsidR="00D23FF1" w:rsidRPr="00250159" w:rsidRDefault="0080207D" w:rsidP="00250159">
      <w:pPr>
        <w:pStyle w:val="Akapitzlist"/>
        <w:numPr>
          <w:ilvl w:val="0"/>
          <w:numId w:val="5"/>
        </w:numPr>
        <w:shd w:val="clear" w:color="auto" w:fill="FFFFFF"/>
        <w:spacing w:before="120" w:line="240" w:lineRule="exact"/>
        <w:textAlignment w:val="baseline"/>
        <w:outlineLvl w:val="1"/>
        <w:rPr>
          <w:rFonts w:ascii="Tahoma" w:hAnsi="Tahoma" w:cs="Tahoma"/>
          <w:color w:val="000000" w:themeColor="text1"/>
          <w:sz w:val="18"/>
          <w:szCs w:val="18"/>
        </w:rPr>
      </w:pPr>
      <w:r w:rsidRPr="00250159">
        <w:rPr>
          <w:rFonts w:ascii="Tahoma" w:hAnsi="Tahoma" w:cs="Tahoma"/>
          <w:color w:val="000000" w:themeColor="text1"/>
          <w:sz w:val="18"/>
          <w:szCs w:val="18"/>
        </w:rPr>
        <w:t>sygnał akustyczny i świetlny informujący o przekroczeniu udźwigu maksymalnego platformy,</w:t>
      </w:r>
    </w:p>
    <w:p w:rsidR="0080207D" w:rsidRPr="00250159" w:rsidRDefault="0080207D" w:rsidP="00250159">
      <w:pPr>
        <w:pStyle w:val="Akapitzlist"/>
        <w:numPr>
          <w:ilvl w:val="0"/>
          <w:numId w:val="5"/>
        </w:numPr>
        <w:shd w:val="clear" w:color="auto" w:fill="FFFFFF"/>
        <w:spacing w:before="120" w:line="240" w:lineRule="exact"/>
        <w:textAlignment w:val="baseline"/>
        <w:outlineLvl w:val="1"/>
        <w:rPr>
          <w:rFonts w:ascii="Tahoma" w:hAnsi="Tahoma" w:cs="Tahoma"/>
          <w:color w:val="000000" w:themeColor="text1"/>
          <w:sz w:val="18"/>
          <w:szCs w:val="18"/>
        </w:rPr>
      </w:pPr>
      <w:r w:rsidRPr="00250159">
        <w:rPr>
          <w:rFonts w:ascii="Tahoma" w:hAnsi="Tahoma" w:cs="Tahoma"/>
          <w:color w:val="000000" w:themeColor="text1"/>
          <w:sz w:val="18"/>
          <w:szCs w:val="18"/>
        </w:rPr>
        <w:t>sygnał informujący  o niskim poziomie naładowania akumulatorów oraz pozostawieniu platformy poza przystankiem,</w:t>
      </w:r>
    </w:p>
    <w:p w:rsidR="0080207D" w:rsidRPr="00250159" w:rsidRDefault="0080207D" w:rsidP="00250159">
      <w:pPr>
        <w:pStyle w:val="Akapitzlist"/>
        <w:numPr>
          <w:ilvl w:val="0"/>
          <w:numId w:val="5"/>
        </w:numPr>
        <w:shd w:val="clear" w:color="auto" w:fill="FFFFFF"/>
        <w:spacing w:before="120" w:line="240" w:lineRule="exact"/>
        <w:textAlignment w:val="baseline"/>
        <w:outlineLvl w:val="1"/>
        <w:rPr>
          <w:rFonts w:ascii="Tahoma" w:hAnsi="Tahoma" w:cs="Tahoma"/>
          <w:color w:val="000000" w:themeColor="text1"/>
          <w:sz w:val="18"/>
          <w:szCs w:val="18"/>
        </w:rPr>
      </w:pPr>
      <w:r w:rsidRPr="00250159">
        <w:rPr>
          <w:rFonts w:ascii="Tahoma" w:hAnsi="Tahoma" w:cs="Tahoma"/>
          <w:color w:val="000000" w:themeColor="text1"/>
          <w:sz w:val="18"/>
          <w:szCs w:val="18"/>
        </w:rPr>
        <w:t>stacje ładowania akumulatorów platformy na poziomie przystanków,</w:t>
      </w:r>
    </w:p>
    <w:p w:rsidR="0080207D" w:rsidRPr="00250159" w:rsidRDefault="0080207D" w:rsidP="00250159">
      <w:pPr>
        <w:pStyle w:val="Akapitzlist"/>
        <w:numPr>
          <w:ilvl w:val="0"/>
          <w:numId w:val="5"/>
        </w:numPr>
        <w:shd w:val="clear" w:color="auto" w:fill="FFFFFF"/>
        <w:spacing w:before="120" w:line="240" w:lineRule="exact"/>
        <w:textAlignment w:val="baseline"/>
        <w:outlineLvl w:val="1"/>
        <w:rPr>
          <w:rFonts w:ascii="Tahoma" w:hAnsi="Tahoma" w:cs="Tahoma"/>
          <w:color w:val="000000" w:themeColor="text1"/>
          <w:sz w:val="18"/>
          <w:szCs w:val="18"/>
        </w:rPr>
      </w:pPr>
      <w:r w:rsidRPr="00250159">
        <w:rPr>
          <w:rFonts w:ascii="Tahoma" w:hAnsi="Tahoma" w:cs="Tahoma"/>
          <w:color w:val="000000" w:themeColor="text1"/>
          <w:sz w:val="18"/>
          <w:szCs w:val="18"/>
        </w:rPr>
        <w:t xml:space="preserve">platforma powinna być wykonana z wysokiej jakości stali lakierowanej </w:t>
      </w:r>
    </w:p>
    <w:p w:rsidR="00CF1501" w:rsidRPr="00250159" w:rsidRDefault="00CF1501" w:rsidP="00250159">
      <w:pPr>
        <w:pStyle w:val="Akapitzlist"/>
        <w:numPr>
          <w:ilvl w:val="0"/>
          <w:numId w:val="5"/>
        </w:numPr>
        <w:shd w:val="clear" w:color="auto" w:fill="FFFFFF"/>
        <w:spacing w:before="120" w:line="240" w:lineRule="exact"/>
        <w:textAlignment w:val="baseline"/>
        <w:outlineLvl w:val="1"/>
        <w:rPr>
          <w:rFonts w:ascii="Tahoma" w:hAnsi="Tahoma" w:cs="Tahoma"/>
          <w:color w:val="000000" w:themeColor="text1"/>
          <w:sz w:val="18"/>
          <w:szCs w:val="18"/>
        </w:rPr>
      </w:pPr>
      <w:r w:rsidRPr="00250159">
        <w:rPr>
          <w:rFonts w:ascii="Tahoma" w:hAnsi="Tahoma" w:cs="Tahoma"/>
          <w:color w:val="000000" w:themeColor="text1"/>
          <w:sz w:val="18"/>
          <w:szCs w:val="18"/>
        </w:rPr>
        <w:t>dwie poręcze bezpieczeństwa wykonane również ze stali nierdzewnej,</w:t>
      </w:r>
    </w:p>
    <w:p w:rsidR="00CF1501" w:rsidRPr="00250159" w:rsidRDefault="00CF1501" w:rsidP="00250159">
      <w:pPr>
        <w:pStyle w:val="Akapitzlist"/>
        <w:numPr>
          <w:ilvl w:val="0"/>
          <w:numId w:val="5"/>
        </w:numPr>
        <w:shd w:val="clear" w:color="auto" w:fill="FFFFFF"/>
        <w:spacing w:before="120" w:line="240" w:lineRule="exact"/>
        <w:textAlignment w:val="baseline"/>
        <w:outlineLvl w:val="1"/>
        <w:rPr>
          <w:rFonts w:ascii="Tahoma" w:hAnsi="Tahoma" w:cs="Tahoma"/>
          <w:color w:val="000000" w:themeColor="text1"/>
          <w:sz w:val="18"/>
          <w:szCs w:val="18"/>
        </w:rPr>
      </w:pPr>
      <w:r w:rsidRPr="00250159">
        <w:rPr>
          <w:rFonts w:ascii="Tahoma" w:hAnsi="Tahoma" w:cs="Tahoma"/>
          <w:color w:val="000000" w:themeColor="text1"/>
          <w:sz w:val="18"/>
          <w:szCs w:val="18"/>
        </w:rPr>
        <w:t>klapki najazdowe i szyny toru jezdnego wykonane z aluminium, panel z przyciskami wykonany z tworzywa sztucznego, poręcz ze stali nierdzewnej na ściance platformy ułatwiająca wjazd lub zjazd z podestu platformy,</w:t>
      </w:r>
    </w:p>
    <w:p w:rsidR="00CF1501" w:rsidRPr="00250159" w:rsidRDefault="00CF1501" w:rsidP="00250159">
      <w:pPr>
        <w:pStyle w:val="Akapitzlist"/>
        <w:numPr>
          <w:ilvl w:val="0"/>
          <w:numId w:val="5"/>
        </w:numPr>
        <w:shd w:val="clear" w:color="auto" w:fill="FFFFFF"/>
        <w:spacing w:before="120" w:line="240" w:lineRule="exact"/>
        <w:textAlignment w:val="baseline"/>
        <w:outlineLvl w:val="1"/>
        <w:rPr>
          <w:rFonts w:ascii="Tahoma" w:hAnsi="Tahoma" w:cs="Tahoma"/>
          <w:color w:val="000000" w:themeColor="text1"/>
          <w:sz w:val="18"/>
          <w:szCs w:val="18"/>
        </w:rPr>
      </w:pPr>
      <w:r w:rsidRPr="00250159">
        <w:rPr>
          <w:rFonts w:ascii="Tahoma" w:hAnsi="Tahoma" w:cs="Tahoma"/>
          <w:color w:val="000000" w:themeColor="text1"/>
          <w:sz w:val="18"/>
          <w:szCs w:val="18"/>
        </w:rPr>
        <w:t>duże przyciski dyspozycji na pulpicie</w:t>
      </w:r>
    </w:p>
    <w:p w:rsidR="001E2C6C" w:rsidRPr="00250159" w:rsidRDefault="008C1BCE" w:rsidP="00250159">
      <w:pPr>
        <w:spacing w:before="120" w:line="240" w:lineRule="exact"/>
        <w:rPr>
          <w:rFonts w:ascii="Tahoma" w:hAnsi="Tahoma" w:cs="Tahoma"/>
          <w:b/>
          <w:color w:val="000000" w:themeColor="text1"/>
          <w:sz w:val="18"/>
          <w:szCs w:val="18"/>
        </w:rPr>
      </w:pPr>
      <w:bookmarkStart w:id="0" w:name="_Hlk504126237"/>
      <w:r w:rsidRPr="00250159">
        <w:rPr>
          <w:rFonts w:ascii="Tahoma" w:hAnsi="Tahoma" w:cs="Tahoma"/>
          <w:b/>
          <w:color w:val="000000" w:themeColor="text1"/>
          <w:sz w:val="18"/>
          <w:szCs w:val="18"/>
        </w:rPr>
        <w:t xml:space="preserve">Zdjęcie </w:t>
      </w:r>
      <w:r w:rsidR="00484872" w:rsidRPr="00250159">
        <w:rPr>
          <w:rFonts w:ascii="Tahoma" w:hAnsi="Tahoma" w:cs="Tahoma"/>
          <w:b/>
          <w:color w:val="000000" w:themeColor="text1"/>
          <w:sz w:val="18"/>
          <w:szCs w:val="18"/>
        </w:rPr>
        <w:t xml:space="preserve">miejsca montażu </w:t>
      </w:r>
      <w:r w:rsidRPr="00250159">
        <w:rPr>
          <w:rFonts w:ascii="Tahoma" w:hAnsi="Tahoma" w:cs="Tahoma"/>
          <w:b/>
          <w:color w:val="000000" w:themeColor="text1"/>
          <w:sz w:val="18"/>
          <w:szCs w:val="18"/>
        </w:rPr>
        <w:t>znajduj</w:t>
      </w:r>
      <w:r w:rsidR="00484872" w:rsidRPr="00250159">
        <w:rPr>
          <w:rFonts w:ascii="Tahoma" w:hAnsi="Tahoma" w:cs="Tahoma"/>
          <w:b/>
          <w:color w:val="000000" w:themeColor="text1"/>
          <w:sz w:val="18"/>
          <w:szCs w:val="18"/>
        </w:rPr>
        <w:t>e</w:t>
      </w:r>
      <w:r w:rsidRPr="00250159">
        <w:rPr>
          <w:rFonts w:ascii="Tahoma" w:hAnsi="Tahoma" w:cs="Tahoma"/>
          <w:b/>
          <w:color w:val="000000" w:themeColor="text1"/>
          <w:sz w:val="18"/>
          <w:szCs w:val="18"/>
        </w:rPr>
        <w:t xml:space="preserve"> się  w załącznik</w:t>
      </w:r>
      <w:r w:rsidR="00484872" w:rsidRPr="00250159">
        <w:rPr>
          <w:rFonts w:ascii="Tahoma" w:hAnsi="Tahoma" w:cs="Tahoma"/>
          <w:b/>
          <w:color w:val="000000" w:themeColor="text1"/>
          <w:sz w:val="18"/>
          <w:szCs w:val="18"/>
        </w:rPr>
        <w:t>u</w:t>
      </w:r>
      <w:r w:rsidRPr="00250159">
        <w:rPr>
          <w:rFonts w:ascii="Tahoma" w:hAnsi="Tahoma" w:cs="Tahoma"/>
          <w:b/>
          <w:color w:val="000000" w:themeColor="text1"/>
          <w:sz w:val="18"/>
          <w:szCs w:val="18"/>
        </w:rPr>
        <w:t xml:space="preserve"> nr 1a</w:t>
      </w:r>
      <w:r w:rsidR="001E2C6C" w:rsidRPr="00250159">
        <w:rPr>
          <w:rFonts w:ascii="Tahoma" w:hAnsi="Tahoma" w:cs="Tahoma"/>
          <w:b/>
          <w:color w:val="000000" w:themeColor="text1"/>
          <w:sz w:val="18"/>
          <w:szCs w:val="18"/>
        </w:rPr>
        <w:t>, rysunki poglądowe znajdują się w załączniku 1.1.a</w:t>
      </w:r>
    </w:p>
    <w:p w:rsidR="008C1BCE" w:rsidRPr="00250159" w:rsidRDefault="008C1BCE" w:rsidP="00250159">
      <w:pPr>
        <w:pStyle w:val="Akapitzlist"/>
        <w:shd w:val="clear" w:color="auto" w:fill="FFFFFF"/>
        <w:spacing w:before="120" w:line="240" w:lineRule="exact"/>
        <w:textAlignment w:val="baseline"/>
        <w:outlineLvl w:val="1"/>
        <w:rPr>
          <w:rFonts w:ascii="Tahoma" w:hAnsi="Tahoma" w:cs="Tahoma"/>
          <w:b/>
          <w:color w:val="000000" w:themeColor="text1"/>
          <w:sz w:val="18"/>
          <w:szCs w:val="18"/>
        </w:rPr>
      </w:pPr>
    </w:p>
    <w:bookmarkEnd w:id="0"/>
    <w:p w:rsidR="00E63170" w:rsidRPr="00250159" w:rsidRDefault="00E63170" w:rsidP="00250159">
      <w:pPr>
        <w:shd w:val="clear" w:color="auto" w:fill="FFFFFF"/>
        <w:spacing w:before="120" w:line="240" w:lineRule="exact"/>
        <w:jc w:val="center"/>
        <w:textAlignment w:val="baseline"/>
        <w:outlineLvl w:val="1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250159">
        <w:rPr>
          <w:rFonts w:ascii="Tahoma" w:hAnsi="Tahoma" w:cs="Tahoma"/>
          <w:b/>
          <w:color w:val="000000" w:themeColor="text1"/>
          <w:sz w:val="18"/>
          <w:szCs w:val="18"/>
        </w:rPr>
        <w:t>Platforma II</w:t>
      </w:r>
    </w:p>
    <w:p w:rsidR="00691591" w:rsidRPr="00250159" w:rsidRDefault="00691591" w:rsidP="00250159">
      <w:pPr>
        <w:pStyle w:val="Akapitzlist"/>
        <w:numPr>
          <w:ilvl w:val="0"/>
          <w:numId w:val="6"/>
        </w:numPr>
        <w:shd w:val="clear" w:color="auto" w:fill="FFFFFF"/>
        <w:spacing w:before="120" w:line="240" w:lineRule="exact"/>
        <w:textAlignment w:val="baseline"/>
        <w:outlineLvl w:val="1"/>
        <w:rPr>
          <w:rFonts w:ascii="Tahoma" w:hAnsi="Tahoma" w:cs="Tahoma"/>
          <w:color w:val="000000" w:themeColor="text1"/>
          <w:sz w:val="18"/>
          <w:szCs w:val="18"/>
        </w:rPr>
      </w:pPr>
      <w:r w:rsidRPr="00250159">
        <w:rPr>
          <w:rFonts w:ascii="Tahoma" w:hAnsi="Tahoma" w:cs="Tahoma"/>
          <w:color w:val="000000" w:themeColor="text1"/>
          <w:sz w:val="18"/>
          <w:szCs w:val="18"/>
        </w:rPr>
        <w:t xml:space="preserve">platforma mieścić się będzie </w:t>
      </w:r>
      <w:r w:rsidR="003916AC" w:rsidRPr="00250159">
        <w:rPr>
          <w:rFonts w:ascii="Tahoma" w:hAnsi="Tahoma" w:cs="Tahoma"/>
          <w:color w:val="000000" w:themeColor="text1"/>
          <w:sz w:val="18"/>
          <w:szCs w:val="18"/>
        </w:rPr>
        <w:t>przy</w:t>
      </w:r>
      <w:r w:rsidRPr="00250159">
        <w:rPr>
          <w:rFonts w:ascii="Tahoma" w:hAnsi="Tahoma" w:cs="Tahoma"/>
          <w:color w:val="000000" w:themeColor="text1"/>
          <w:sz w:val="18"/>
          <w:szCs w:val="18"/>
        </w:rPr>
        <w:t xml:space="preserve"> budynku mieszkalnym wielorodzinnym w Bolesławcu</w:t>
      </w:r>
      <w:r w:rsidR="003916AC" w:rsidRPr="00250159">
        <w:rPr>
          <w:rFonts w:ascii="Tahoma" w:hAnsi="Tahoma" w:cs="Tahoma"/>
          <w:color w:val="000000" w:themeColor="text1"/>
          <w:sz w:val="18"/>
          <w:szCs w:val="18"/>
        </w:rPr>
        <w:t xml:space="preserve"> na zewnątrz obiektu,</w:t>
      </w:r>
    </w:p>
    <w:p w:rsidR="00691591" w:rsidRPr="00250159" w:rsidRDefault="00691591" w:rsidP="00250159">
      <w:pPr>
        <w:pStyle w:val="Akapitzlist"/>
        <w:numPr>
          <w:ilvl w:val="0"/>
          <w:numId w:val="6"/>
        </w:numPr>
        <w:spacing w:before="120" w:line="240" w:lineRule="exact"/>
        <w:rPr>
          <w:rFonts w:ascii="Tahoma" w:hAnsi="Tahoma" w:cs="Tahoma"/>
          <w:color w:val="000000" w:themeColor="text1"/>
          <w:sz w:val="18"/>
          <w:szCs w:val="18"/>
        </w:rPr>
      </w:pPr>
      <w:r w:rsidRPr="00250159">
        <w:rPr>
          <w:rFonts w:ascii="Tahoma" w:hAnsi="Tahoma" w:cs="Tahoma"/>
          <w:color w:val="000000" w:themeColor="text1"/>
          <w:sz w:val="18"/>
          <w:szCs w:val="18"/>
        </w:rPr>
        <w:t xml:space="preserve">platforma ma podnieść osobę niepełnosprawną z poziomu parteru do poziomu </w:t>
      </w:r>
      <w:r w:rsidR="003916AC" w:rsidRPr="00250159">
        <w:rPr>
          <w:rFonts w:ascii="Tahoma" w:hAnsi="Tahoma" w:cs="Tahoma"/>
          <w:color w:val="000000" w:themeColor="text1"/>
          <w:sz w:val="18"/>
          <w:szCs w:val="18"/>
        </w:rPr>
        <w:t>(podwyższonego parteru/</w:t>
      </w:r>
      <w:r w:rsidRPr="00250159">
        <w:rPr>
          <w:rFonts w:ascii="Tahoma" w:hAnsi="Tahoma" w:cs="Tahoma"/>
          <w:color w:val="000000" w:themeColor="text1"/>
          <w:sz w:val="18"/>
          <w:szCs w:val="18"/>
        </w:rPr>
        <w:t>1 piętra</w:t>
      </w:r>
      <w:r w:rsidR="003916AC" w:rsidRPr="00250159">
        <w:rPr>
          <w:rFonts w:ascii="Tahoma" w:hAnsi="Tahoma" w:cs="Tahoma"/>
          <w:color w:val="000000" w:themeColor="text1"/>
          <w:sz w:val="18"/>
          <w:szCs w:val="18"/>
        </w:rPr>
        <w:t xml:space="preserve"> od strony balkonu)</w:t>
      </w:r>
    </w:p>
    <w:p w:rsidR="00691591" w:rsidRPr="00250159" w:rsidRDefault="00691591" w:rsidP="002501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240" w:lineRule="exact"/>
        <w:rPr>
          <w:rFonts w:ascii="Tahoma" w:hAnsi="Tahoma" w:cs="Tahoma"/>
          <w:sz w:val="18"/>
          <w:szCs w:val="18"/>
        </w:rPr>
      </w:pPr>
      <w:r w:rsidRPr="00250159">
        <w:rPr>
          <w:rFonts w:ascii="Tahoma" w:hAnsi="Tahoma" w:cs="Tahoma"/>
          <w:sz w:val="18"/>
          <w:szCs w:val="18"/>
        </w:rPr>
        <w:t>Udźwig: 340kg / osoba niepełnosprawna na wózk</w:t>
      </w:r>
      <w:r w:rsidR="00014E97" w:rsidRPr="00250159">
        <w:rPr>
          <w:rFonts w:ascii="Tahoma" w:hAnsi="Tahoma" w:cs="Tahoma"/>
          <w:sz w:val="18"/>
          <w:szCs w:val="18"/>
        </w:rPr>
        <w:t xml:space="preserve">u </w:t>
      </w:r>
      <w:r w:rsidRPr="00250159">
        <w:rPr>
          <w:rFonts w:ascii="Tahoma" w:hAnsi="Tahoma" w:cs="Tahoma"/>
          <w:sz w:val="18"/>
          <w:szCs w:val="18"/>
        </w:rPr>
        <w:t>z osobą towarzyszącą</w:t>
      </w:r>
    </w:p>
    <w:p w:rsidR="00691591" w:rsidRPr="00250159" w:rsidRDefault="00691591" w:rsidP="002501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240" w:lineRule="exact"/>
        <w:rPr>
          <w:rFonts w:ascii="Tahoma" w:hAnsi="Tahoma" w:cs="Tahoma"/>
          <w:sz w:val="18"/>
          <w:szCs w:val="18"/>
        </w:rPr>
      </w:pPr>
      <w:r w:rsidRPr="00250159">
        <w:rPr>
          <w:rFonts w:ascii="Tahoma" w:hAnsi="Tahoma" w:cs="Tahoma"/>
          <w:sz w:val="18"/>
          <w:szCs w:val="18"/>
        </w:rPr>
        <w:t>Prędkość jazdy: 0,06 m/s</w:t>
      </w:r>
    </w:p>
    <w:p w:rsidR="00691591" w:rsidRPr="00250159" w:rsidRDefault="00691591" w:rsidP="002501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240" w:lineRule="exact"/>
        <w:rPr>
          <w:rFonts w:ascii="Tahoma" w:hAnsi="Tahoma" w:cs="Tahoma"/>
          <w:sz w:val="18"/>
          <w:szCs w:val="18"/>
        </w:rPr>
      </w:pPr>
      <w:r w:rsidRPr="00250159">
        <w:rPr>
          <w:rFonts w:ascii="Tahoma" w:hAnsi="Tahoma" w:cs="Tahoma"/>
          <w:sz w:val="18"/>
          <w:szCs w:val="18"/>
        </w:rPr>
        <w:t>Rodzaj nap</w:t>
      </w:r>
      <w:r w:rsidR="00014E97" w:rsidRPr="00250159">
        <w:rPr>
          <w:rFonts w:ascii="Tahoma" w:hAnsi="Tahoma" w:cs="Tahoma"/>
          <w:sz w:val="18"/>
          <w:szCs w:val="18"/>
        </w:rPr>
        <w:t>ę</w:t>
      </w:r>
      <w:r w:rsidRPr="00250159">
        <w:rPr>
          <w:rFonts w:ascii="Tahoma" w:hAnsi="Tahoma" w:cs="Tahoma"/>
          <w:sz w:val="18"/>
          <w:szCs w:val="18"/>
        </w:rPr>
        <w:t>du: śrubowy z nakrętką bezpieczeństwa</w:t>
      </w:r>
    </w:p>
    <w:p w:rsidR="00691591" w:rsidRPr="00250159" w:rsidRDefault="00691591" w:rsidP="002501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240" w:lineRule="exact"/>
        <w:rPr>
          <w:rFonts w:ascii="Tahoma" w:hAnsi="Tahoma" w:cs="Tahoma"/>
          <w:sz w:val="18"/>
          <w:szCs w:val="18"/>
        </w:rPr>
      </w:pPr>
      <w:r w:rsidRPr="00250159">
        <w:rPr>
          <w:rFonts w:ascii="Tahoma" w:hAnsi="Tahoma" w:cs="Tahoma"/>
          <w:sz w:val="18"/>
          <w:szCs w:val="18"/>
        </w:rPr>
        <w:t>Napięcie zasilania: 1-fazowe 230 VAC, 50Hz,</w:t>
      </w:r>
    </w:p>
    <w:p w:rsidR="00691591" w:rsidRPr="00250159" w:rsidRDefault="00691591" w:rsidP="002501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240" w:lineRule="exact"/>
        <w:rPr>
          <w:rFonts w:ascii="Tahoma" w:hAnsi="Tahoma" w:cs="Tahoma"/>
          <w:sz w:val="18"/>
          <w:szCs w:val="18"/>
        </w:rPr>
      </w:pPr>
      <w:r w:rsidRPr="00250159">
        <w:rPr>
          <w:rFonts w:ascii="Tahoma" w:hAnsi="Tahoma" w:cs="Tahoma"/>
          <w:sz w:val="18"/>
          <w:szCs w:val="18"/>
        </w:rPr>
        <w:t>Zabezpieczenie zasilania: 16A,</w:t>
      </w:r>
    </w:p>
    <w:p w:rsidR="00691591" w:rsidRPr="00250159" w:rsidRDefault="00691591" w:rsidP="002501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240" w:lineRule="exact"/>
        <w:rPr>
          <w:rFonts w:ascii="Tahoma" w:hAnsi="Tahoma" w:cs="Tahoma"/>
          <w:sz w:val="18"/>
          <w:szCs w:val="18"/>
        </w:rPr>
      </w:pPr>
      <w:r w:rsidRPr="00250159">
        <w:rPr>
          <w:rFonts w:ascii="Tahoma" w:hAnsi="Tahoma" w:cs="Tahoma"/>
          <w:sz w:val="18"/>
          <w:szCs w:val="18"/>
        </w:rPr>
        <w:t>Napięcie sterowania: 24 VDC</w:t>
      </w:r>
    </w:p>
    <w:p w:rsidR="00691591" w:rsidRPr="00250159" w:rsidRDefault="00691591" w:rsidP="002501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240" w:lineRule="exact"/>
        <w:rPr>
          <w:rFonts w:ascii="Tahoma" w:hAnsi="Tahoma" w:cs="Tahoma"/>
          <w:sz w:val="18"/>
          <w:szCs w:val="18"/>
        </w:rPr>
      </w:pPr>
      <w:r w:rsidRPr="00250159">
        <w:rPr>
          <w:rFonts w:ascii="Tahoma" w:hAnsi="Tahoma" w:cs="Tahoma"/>
          <w:sz w:val="18"/>
          <w:szCs w:val="18"/>
        </w:rPr>
        <w:t>Moc silnika: 0,95 kW</w:t>
      </w:r>
    </w:p>
    <w:p w:rsidR="00691591" w:rsidRPr="00250159" w:rsidRDefault="00691591" w:rsidP="002501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240" w:lineRule="exact"/>
        <w:rPr>
          <w:rFonts w:ascii="Tahoma" w:hAnsi="Tahoma" w:cs="Tahoma"/>
          <w:sz w:val="18"/>
          <w:szCs w:val="18"/>
        </w:rPr>
      </w:pPr>
      <w:r w:rsidRPr="00250159">
        <w:rPr>
          <w:rFonts w:ascii="Tahoma" w:hAnsi="Tahoma" w:cs="Tahoma"/>
          <w:sz w:val="18"/>
          <w:szCs w:val="18"/>
        </w:rPr>
        <w:t>Wysokość podnoszenia: 1,60 m</w:t>
      </w:r>
    </w:p>
    <w:p w:rsidR="00691591" w:rsidRPr="00250159" w:rsidRDefault="00691591" w:rsidP="002501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240" w:lineRule="exact"/>
        <w:rPr>
          <w:rFonts w:ascii="Tahoma" w:hAnsi="Tahoma" w:cs="Tahoma"/>
          <w:sz w:val="18"/>
          <w:szCs w:val="18"/>
        </w:rPr>
      </w:pPr>
      <w:r w:rsidRPr="00250159">
        <w:rPr>
          <w:rFonts w:ascii="Tahoma" w:hAnsi="Tahoma" w:cs="Tahoma"/>
          <w:sz w:val="18"/>
          <w:szCs w:val="18"/>
        </w:rPr>
        <w:t>Podszybie: 76 mm lub bez podszybia ze stałą rampą</w:t>
      </w:r>
      <w:r w:rsidR="00014E97" w:rsidRPr="00250159">
        <w:rPr>
          <w:rFonts w:ascii="Tahoma" w:hAnsi="Tahoma" w:cs="Tahoma"/>
          <w:sz w:val="18"/>
          <w:szCs w:val="18"/>
        </w:rPr>
        <w:t xml:space="preserve"> </w:t>
      </w:r>
      <w:r w:rsidRPr="00250159">
        <w:rPr>
          <w:rFonts w:ascii="Tahoma" w:hAnsi="Tahoma" w:cs="Tahoma"/>
          <w:sz w:val="18"/>
          <w:szCs w:val="18"/>
        </w:rPr>
        <w:t>najazdową</w:t>
      </w:r>
    </w:p>
    <w:p w:rsidR="00691591" w:rsidRPr="00250159" w:rsidRDefault="00691591" w:rsidP="002501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240" w:lineRule="exact"/>
        <w:rPr>
          <w:rFonts w:ascii="Tahoma" w:hAnsi="Tahoma" w:cs="Tahoma"/>
          <w:sz w:val="18"/>
          <w:szCs w:val="18"/>
        </w:rPr>
      </w:pPr>
      <w:r w:rsidRPr="00250159">
        <w:rPr>
          <w:rFonts w:ascii="Tahoma" w:hAnsi="Tahoma" w:cs="Tahoma"/>
          <w:sz w:val="18"/>
          <w:szCs w:val="18"/>
        </w:rPr>
        <w:t>Ilość przystanków: 2</w:t>
      </w:r>
    </w:p>
    <w:p w:rsidR="00691591" w:rsidRPr="00250159" w:rsidRDefault="00691591" w:rsidP="002501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240" w:lineRule="exact"/>
        <w:rPr>
          <w:rFonts w:ascii="Tahoma" w:hAnsi="Tahoma" w:cs="Tahoma"/>
          <w:sz w:val="18"/>
          <w:szCs w:val="18"/>
        </w:rPr>
      </w:pPr>
      <w:r w:rsidRPr="00250159">
        <w:rPr>
          <w:rFonts w:ascii="Tahoma" w:hAnsi="Tahoma" w:cs="Tahoma"/>
          <w:sz w:val="18"/>
          <w:szCs w:val="18"/>
        </w:rPr>
        <w:t>Powierzchnia platformy: 900 x 1400 mm (</w:t>
      </w:r>
      <w:proofErr w:type="spellStart"/>
      <w:r w:rsidRPr="00250159">
        <w:rPr>
          <w:rFonts w:ascii="Tahoma" w:hAnsi="Tahoma" w:cs="Tahoma"/>
          <w:sz w:val="18"/>
          <w:szCs w:val="18"/>
        </w:rPr>
        <w:t>szer</w:t>
      </w:r>
      <w:proofErr w:type="spellEnd"/>
      <w:r w:rsidRPr="00250159">
        <w:rPr>
          <w:rFonts w:ascii="Tahoma" w:hAnsi="Tahoma" w:cs="Tahoma"/>
          <w:sz w:val="18"/>
          <w:szCs w:val="18"/>
        </w:rPr>
        <w:t xml:space="preserve"> x </w:t>
      </w:r>
      <w:proofErr w:type="spellStart"/>
      <w:r w:rsidRPr="00250159">
        <w:rPr>
          <w:rFonts w:ascii="Tahoma" w:hAnsi="Tahoma" w:cs="Tahoma"/>
          <w:sz w:val="18"/>
          <w:szCs w:val="18"/>
        </w:rPr>
        <w:t>dł</w:t>
      </w:r>
      <w:proofErr w:type="spellEnd"/>
      <w:r w:rsidRPr="00250159">
        <w:rPr>
          <w:rFonts w:ascii="Tahoma" w:hAnsi="Tahoma" w:cs="Tahoma"/>
          <w:sz w:val="18"/>
          <w:szCs w:val="18"/>
        </w:rPr>
        <w:t>)</w:t>
      </w:r>
    </w:p>
    <w:p w:rsidR="00691591" w:rsidRPr="00250159" w:rsidRDefault="00691591" w:rsidP="002501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240" w:lineRule="exact"/>
        <w:rPr>
          <w:rFonts w:ascii="Tahoma" w:hAnsi="Tahoma" w:cs="Tahoma"/>
          <w:sz w:val="18"/>
          <w:szCs w:val="18"/>
        </w:rPr>
      </w:pPr>
      <w:r w:rsidRPr="00250159">
        <w:rPr>
          <w:rFonts w:ascii="Tahoma" w:hAnsi="Tahoma" w:cs="Tahoma"/>
          <w:sz w:val="18"/>
          <w:szCs w:val="18"/>
        </w:rPr>
        <w:t>Usytuowanie wejść na platformę: naprzeciw siebie – przejazd na wprost</w:t>
      </w:r>
    </w:p>
    <w:p w:rsidR="00691591" w:rsidRPr="00250159" w:rsidRDefault="00691591" w:rsidP="002501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240" w:lineRule="exact"/>
        <w:rPr>
          <w:rFonts w:ascii="Tahoma" w:hAnsi="Tahoma" w:cs="Tahoma"/>
          <w:sz w:val="18"/>
          <w:szCs w:val="18"/>
        </w:rPr>
      </w:pPr>
      <w:r w:rsidRPr="00250159">
        <w:rPr>
          <w:rFonts w:ascii="Tahoma" w:hAnsi="Tahoma" w:cs="Tahoma"/>
          <w:sz w:val="18"/>
          <w:szCs w:val="18"/>
        </w:rPr>
        <w:t>Wysokość ścianek bocznych: 1100 mm</w:t>
      </w:r>
    </w:p>
    <w:p w:rsidR="00691591" w:rsidRPr="00250159" w:rsidRDefault="00691591" w:rsidP="002501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240" w:lineRule="exact"/>
        <w:rPr>
          <w:rFonts w:ascii="Tahoma" w:hAnsi="Tahoma" w:cs="Tahoma"/>
          <w:sz w:val="18"/>
          <w:szCs w:val="18"/>
        </w:rPr>
      </w:pPr>
      <w:r w:rsidRPr="00250159">
        <w:rPr>
          <w:rFonts w:ascii="Tahoma" w:hAnsi="Tahoma" w:cs="Tahoma"/>
          <w:sz w:val="18"/>
          <w:szCs w:val="18"/>
        </w:rPr>
        <w:t>Rodzaj drzwi: wychylne, jednoskrzydłowe, otwierane ręcznie</w:t>
      </w:r>
    </w:p>
    <w:p w:rsidR="00691591" w:rsidRPr="00250159" w:rsidRDefault="00691591" w:rsidP="002501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240" w:lineRule="exact"/>
        <w:rPr>
          <w:rFonts w:ascii="Tahoma" w:hAnsi="Tahoma" w:cs="Tahoma"/>
          <w:sz w:val="18"/>
          <w:szCs w:val="18"/>
        </w:rPr>
      </w:pPr>
      <w:r w:rsidRPr="00250159">
        <w:rPr>
          <w:rFonts w:ascii="Tahoma" w:hAnsi="Tahoma" w:cs="Tahoma"/>
          <w:sz w:val="18"/>
          <w:szCs w:val="18"/>
        </w:rPr>
        <w:t>Drzwi na platformie: 836 x 1100 mm (</w:t>
      </w:r>
      <w:proofErr w:type="spellStart"/>
      <w:r w:rsidRPr="00250159">
        <w:rPr>
          <w:rFonts w:ascii="Tahoma" w:hAnsi="Tahoma" w:cs="Tahoma"/>
          <w:sz w:val="18"/>
          <w:szCs w:val="18"/>
        </w:rPr>
        <w:t>szer</w:t>
      </w:r>
      <w:proofErr w:type="spellEnd"/>
      <w:r w:rsidRPr="00250159">
        <w:rPr>
          <w:rFonts w:ascii="Tahoma" w:hAnsi="Tahoma" w:cs="Tahoma"/>
          <w:sz w:val="18"/>
          <w:szCs w:val="18"/>
        </w:rPr>
        <w:t xml:space="preserve"> x </w:t>
      </w:r>
      <w:proofErr w:type="spellStart"/>
      <w:r w:rsidRPr="00250159">
        <w:rPr>
          <w:rFonts w:ascii="Tahoma" w:hAnsi="Tahoma" w:cs="Tahoma"/>
          <w:sz w:val="18"/>
          <w:szCs w:val="18"/>
        </w:rPr>
        <w:t>wys</w:t>
      </w:r>
      <w:proofErr w:type="spellEnd"/>
      <w:r w:rsidRPr="00250159">
        <w:rPr>
          <w:rFonts w:ascii="Tahoma" w:hAnsi="Tahoma" w:cs="Tahoma"/>
          <w:sz w:val="18"/>
          <w:szCs w:val="18"/>
        </w:rPr>
        <w:t xml:space="preserve"> )</w:t>
      </w:r>
    </w:p>
    <w:p w:rsidR="00691591" w:rsidRPr="00250159" w:rsidRDefault="00691591" w:rsidP="002501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240" w:lineRule="exact"/>
        <w:rPr>
          <w:rFonts w:ascii="Tahoma" w:hAnsi="Tahoma" w:cs="Tahoma"/>
          <w:sz w:val="18"/>
          <w:szCs w:val="18"/>
        </w:rPr>
      </w:pPr>
      <w:r w:rsidRPr="00250159">
        <w:rPr>
          <w:rFonts w:ascii="Tahoma" w:hAnsi="Tahoma" w:cs="Tahoma"/>
          <w:sz w:val="18"/>
          <w:szCs w:val="18"/>
        </w:rPr>
        <w:t>Drzwi na poziomie górnego</w:t>
      </w:r>
      <w:r w:rsidR="008C1BCE" w:rsidRPr="00250159">
        <w:rPr>
          <w:rFonts w:ascii="Tahoma" w:hAnsi="Tahoma" w:cs="Tahoma"/>
          <w:sz w:val="18"/>
          <w:szCs w:val="18"/>
        </w:rPr>
        <w:t xml:space="preserve"> </w:t>
      </w:r>
      <w:r w:rsidRPr="00250159">
        <w:rPr>
          <w:rFonts w:ascii="Tahoma" w:hAnsi="Tahoma" w:cs="Tahoma"/>
          <w:sz w:val="18"/>
          <w:szCs w:val="18"/>
        </w:rPr>
        <w:t>przystanku:</w:t>
      </w:r>
      <w:r w:rsidR="00014E97" w:rsidRPr="00250159">
        <w:rPr>
          <w:rFonts w:ascii="Tahoma" w:hAnsi="Tahoma" w:cs="Tahoma"/>
          <w:sz w:val="18"/>
          <w:szCs w:val="18"/>
        </w:rPr>
        <w:t xml:space="preserve"> </w:t>
      </w:r>
      <w:r w:rsidRPr="00250159">
        <w:rPr>
          <w:rFonts w:ascii="Tahoma" w:hAnsi="Tahoma" w:cs="Tahoma"/>
          <w:sz w:val="18"/>
          <w:szCs w:val="18"/>
        </w:rPr>
        <w:t>902 x 1100 mm (</w:t>
      </w:r>
      <w:proofErr w:type="spellStart"/>
      <w:r w:rsidRPr="00250159">
        <w:rPr>
          <w:rFonts w:ascii="Tahoma" w:hAnsi="Tahoma" w:cs="Tahoma"/>
          <w:sz w:val="18"/>
          <w:szCs w:val="18"/>
        </w:rPr>
        <w:t>szer</w:t>
      </w:r>
      <w:proofErr w:type="spellEnd"/>
      <w:r w:rsidRPr="00250159">
        <w:rPr>
          <w:rFonts w:ascii="Tahoma" w:hAnsi="Tahoma" w:cs="Tahoma"/>
          <w:sz w:val="18"/>
          <w:szCs w:val="18"/>
        </w:rPr>
        <w:t xml:space="preserve"> x </w:t>
      </w:r>
      <w:proofErr w:type="spellStart"/>
      <w:r w:rsidRPr="00250159">
        <w:rPr>
          <w:rFonts w:ascii="Tahoma" w:hAnsi="Tahoma" w:cs="Tahoma"/>
          <w:sz w:val="18"/>
          <w:szCs w:val="18"/>
        </w:rPr>
        <w:t>wys</w:t>
      </w:r>
      <w:proofErr w:type="spellEnd"/>
      <w:r w:rsidRPr="00250159">
        <w:rPr>
          <w:rFonts w:ascii="Tahoma" w:hAnsi="Tahoma" w:cs="Tahoma"/>
          <w:sz w:val="18"/>
          <w:szCs w:val="18"/>
        </w:rPr>
        <w:t xml:space="preserve"> )</w:t>
      </w:r>
    </w:p>
    <w:p w:rsidR="00691591" w:rsidRPr="00250159" w:rsidRDefault="00691591" w:rsidP="00250159">
      <w:pPr>
        <w:autoSpaceDE w:val="0"/>
        <w:autoSpaceDN w:val="0"/>
        <w:adjustRightInd w:val="0"/>
        <w:spacing w:before="120" w:line="240" w:lineRule="exact"/>
        <w:rPr>
          <w:rFonts w:ascii="Tahoma" w:hAnsi="Tahoma" w:cs="Tahoma"/>
          <w:b/>
          <w:bCs/>
          <w:sz w:val="18"/>
          <w:szCs w:val="18"/>
        </w:rPr>
      </w:pPr>
      <w:r w:rsidRPr="00250159">
        <w:rPr>
          <w:rFonts w:ascii="Tahoma" w:hAnsi="Tahoma" w:cs="Tahoma"/>
          <w:b/>
          <w:bCs/>
          <w:sz w:val="18"/>
          <w:szCs w:val="18"/>
        </w:rPr>
        <w:t>Funkcje sterowania:</w:t>
      </w:r>
    </w:p>
    <w:p w:rsidR="008C1BCE" w:rsidRPr="00250159" w:rsidRDefault="00691591" w:rsidP="002501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240" w:lineRule="exact"/>
        <w:rPr>
          <w:rFonts w:ascii="Tahoma" w:hAnsi="Tahoma" w:cs="Tahoma"/>
          <w:sz w:val="18"/>
          <w:szCs w:val="18"/>
        </w:rPr>
      </w:pPr>
      <w:r w:rsidRPr="00250159">
        <w:rPr>
          <w:rFonts w:ascii="Tahoma" w:hAnsi="Tahoma" w:cs="Tahoma"/>
          <w:sz w:val="18"/>
          <w:szCs w:val="18"/>
        </w:rPr>
        <w:t>jazda podnośnikiem przez stały nacisk na przyciski jazdy na panelu dyspozycji na</w:t>
      </w:r>
      <w:r w:rsidR="008C1BCE" w:rsidRPr="00250159">
        <w:rPr>
          <w:rFonts w:ascii="Tahoma" w:hAnsi="Tahoma" w:cs="Tahoma"/>
          <w:sz w:val="18"/>
          <w:szCs w:val="18"/>
        </w:rPr>
        <w:t xml:space="preserve"> </w:t>
      </w:r>
      <w:r w:rsidRPr="00250159">
        <w:rPr>
          <w:rFonts w:ascii="Tahoma" w:hAnsi="Tahoma" w:cs="Tahoma"/>
          <w:sz w:val="18"/>
          <w:szCs w:val="18"/>
        </w:rPr>
        <w:t>platformie lub kasetach na przystankach,</w:t>
      </w:r>
    </w:p>
    <w:p w:rsidR="00691591" w:rsidRPr="00250159" w:rsidRDefault="00691591" w:rsidP="002501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240" w:lineRule="exact"/>
        <w:rPr>
          <w:rFonts w:ascii="Tahoma" w:hAnsi="Tahoma" w:cs="Tahoma"/>
          <w:sz w:val="18"/>
          <w:szCs w:val="18"/>
        </w:rPr>
      </w:pPr>
      <w:r w:rsidRPr="00250159">
        <w:rPr>
          <w:rFonts w:ascii="Tahoma" w:hAnsi="Tahoma" w:cs="Tahoma"/>
          <w:sz w:val="18"/>
          <w:szCs w:val="18"/>
        </w:rPr>
        <w:t>sygnał akustyczny i świetlny (lampka sygnalizacyjna na pulpicie sterowym)</w:t>
      </w:r>
      <w:r w:rsidR="008C1BCE" w:rsidRPr="00250159">
        <w:rPr>
          <w:rFonts w:ascii="Tahoma" w:hAnsi="Tahoma" w:cs="Tahoma"/>
          <w:sz w:val="18"/>
          <w:szCs w:val="18"/>
        </w:rPr>
        <w:t xml:space="preserve"> </w:t>
      </w:r>
      <w:r w:rsidRPr="00250159">
        <w:rPr>
          <w:rFonts w:ascii="Tahoma" w:hAnsi="Tahoma" w:cs="Tahoma"/>
          <w:sz w:val="18"/>
          <w:szCs w:val="18"/>
        </w:rPr>
        <w:t>informujący o przekroczeniu udźwigu maksymalnego platformy,</w:t>
      </w:r>
    </w:p>
    <w:p w:rsidR="00691591" w:rsidRPr="00250159" w:rsidRDefault="00691591" w:rsidP="00250159">
      <w:pPr>
        <w:autoSpaceDE w:val="0"/>
        <w:autoSpaceDN w:val="0"/>
        <w:adjustRightInd w:val="0"/>
        <w:spacing w:before="120" w:line="240" w:lineRule="exact"/>
        <w:rPr>
          <w:rFonts w:ascii="Tahoma" w:hAnsi="Tahoma" w:cs="Tahoma"/>
          <w:b/>
          <w:bCs/>
          <w:sz w:val="18"/>
          <w:szCs w:val="18"/>
        </w:rPr>
      </w:pPr>
      <w:r w:rsidRPr="00250159">
        <w:rPr>
          <w:rFonts w:ascii="Tahoma" w:hAnsi="Tahoma" w:cs="Tahoma"/>
          <w:b/>
          <w:bCs/>
          <w:sz w:val="18"/>
          <w:szCs w:val="18"/>
        </w:rPr>
        <w:t>Bezpieczeństwo:</w:t>
      </w:r>
    </w:p>
    <w:p w:rsidR="008C1BCE" w:rsidRPr="00250159" w:rsidRDefault="00691591" w:rsidP="0025015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240" w:lineRule="exact"/>
        <w:rPr>
          <w:rFonts w:ascii="Tahoma" w:hAnsi="Tahoma" w:cs="Tahoma"/>
          <w:sz w:val="18"/>
          <w:szCs w:val="18"/>
        </w:rPr>
      </w:pPr>
      <w:r w:rsidRPr="00250159">
        <w:rPr>
          <w:rFonts w:ascii="Tahoma" w:hAnsi="Tahoma" w:cs="Tahoma"/>
          <w:sz w:val="18"/>
          <w:szCs w:val="18"/>
        </w:rPr>
        <w:t>ruchoma płyta pod podłogą podestu platformy z kontaktami bezpieczeństwa</w:t>
      </w:r>
      <w:r w:rsidR="008C1BCE" w:rsidRPr="00250159">
        <w:rPr>
          <w:rFonts w:ascii="Tahoma" w:hAnsi="Tahoma" w:cs="Tahoma"/>
          <w:sz w:val="18"/>
          <w:szCs w:val="18"/>
        </w:rPr>
        <w:t xml:space="preserve"> </w:t>
      </w:r>
      <w:r w:rsidRPr="00250159">
        <w:rPr>
          <w:rFonts w:ascii="Tahoma" w:hAnsi="Tahoma" w:cs="Tahoma"/>
          <w:sz w:val="18"/>
          <w:szCs w:val="18"/>
        </w:rPr>
        <w:t>wyłączającymi podnośnik w sytuacji przebywania osób, zwierząt lub przedmiotów pod</w:t>
      </w:r>
      <w:r w:rsidR="008C1BCE" w:rsidRPr="00250159">
        <w:rPr>
          <w:rFonts w:ascii="Tahoma" w:hAnsi="Tahoma" w:cs="Tahoma"/>
          <w:sz w:val="18"/>
          <w:szCs w:val="18"/>
        </w:rPr>
        <w:t xml:space="preserve"> </w:t>
      </w:r>
      <w:r w:rsidRPr="00250159">
        <w:rPr>
          <w:rFonts w:ascii="Tahoma" w:hAnsi="Tahoma" w:cs="Tahoma"/>
          <w:sz w:val="18"/>
          <w:szCs w:val="18"/>
        </w:rPr>
        <w:t>podłogą podestu,</w:t>
      </w:r>
    </w:p>
    <w:p w:rsidR="008C1BCE" w:rsidRPr="00250159" w:rsidRDefault="00691591" w:rsidP="0025015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240" w:lineRule="exact"/>
        <w:rPr>
          <w:rFonts w:ascii="Tahoma" w:hAnsi="Tahoma" w:cs="Tahoma"/>
          <w:sz w:val="18"/>
          <w:szCs w:val="18"/>
        </w:rPr>
      </w:pPr>
      <w:r w:rsidRPr="00250159">
        <w:rPr>
          <w:rFonts w:ascii="Tahoma" w:hAnsi="Tahoma" w:cs="Tahoma"/>
          <w:sz w:val="18"/>
          <w:szCs w:val="18"/>
        </w:rPr>
        <w:t>kontakty bezpieczeństwa w drzwiach z kontrolą zamknięcia i zaryglowania drzwi gdy</w:t>
      </w:r>
      <w:r w:rsidR="008C1BCE" w:rsidRPr="00250159">
        <w:rPr>
          <w:rFonts w:ascii="Tahoma" w:hAnsi="Tahoma" w:cs="Tahoma"/>
          <w:sz w:val="18"/>
          <w:szCs w:val="18"/>
        </w:rPr>
        <w:t xml:space="preserve"> </w:t>
      </w:r>
      <w:r w:rsidRPr="00250159">
        <w:rPr>
          <w:rFonts w:ascii="Tahoma" w:hAnsi="Tahoma" w:cs="Tahoma"/>
          <w:sz w:val="18"/>
          <w:szCs w:val="18"/>
        </w:rPr>
        <w:t>platforma znajduje się poza przystankiem,</w:t>
      </w:r>
    </w:p>
    <w:p w:rsidR="008C1BCE" w:rsidRPr="00250159" w:rsidRDefault="00691591" w:rsidP="0025015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240" w:lineRule="exact"/>
        <w:rPr>
          <w:rFonts w:ascii="Tahoma" w:hAnsi="Tahoma" w:cs="Tahoma"/>
          <w:sz w:val="18"/>
          <w:szCs w:val="18"/>
        </w:rPr>
      </w:pPr>
      <w:r w:rsidRPr="00250159">
        <w:rPr>
          <w:rFonts w:ascii="Tahoma" w:hAnsi="Tahoma" w:cs="Tahoma"/>
          <w:sz w:val="18"/>
          <w:szCs w:val="18"/>
        </w:rPr>
        <w:t>system czujników ograniczających przeciążenie platformy ponad udźwig nominalny,</w:t>
      </w:r>
      <w:r w:rsidR="008C1BCE" w:rsidRPr="00250159">
        <w:rPr>
          <w:rFonts w:ascii="Tahoma" w:hAnsi="Tahoma" w:cs="Tahoma"/>
          <w:sz w:val="18"/>
          <w:szCs w:val="18"/>
        </w:rPr>
        <w:t xml:space="preserve"> </w:t>
      </w:r>
    </w:p>
    <w:p w:rsidR="00691591" w:rsidRPr="00250159" w:rsidRDefault="00691591" w:rsidP="0025015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240" w:lineRule="exact"/>
        <w:rPr>
          <w:rFonts w:ascii="Tahoma" w:hAnsi="Tahoma" w:cs="Tahoma"/>
          <w:sz w:val="18"/>
          <w:szCs w:val="18"/>
        </w:rPr>
      </w:pPr>
      <w:r w:rsidRPr="00250159">
        <w:rPr>
          <w:rFonts w:ascii="Tahoma" w:hAnsi="Tahoma" w:cs="Tahoma"/>
          <w:sz w:val="18"/>
          <w:szCs w:val="18"/>
        </w:rPr>
        <w:t>przycisk zatrzymania awaryjnego „STOP” z sygnałem akustycznym,</w:t>
      </w:r>
    </w:p>
    <w:p w:rsidR="00691591" w:rsidRPr="00250159" w:rsidRDefault="00691591" w:rsidP="00250159">
      <w:pPr>
        <w:autoSpaceDE w:val="0"/>
        <w:autoSpaceDN w:val="0"/>
        <w:adjustRightInd w:val="0"/>
        <w:spacing w:before="120" w:line="240" w:lineRule="exact"/>
        <w:rPr>
          <w:rFonts w:ascii="Tahoma" w:hAnsi="Tahoma" w:cs="Tahoma"/>
          <w:b/>
          <w:bCs/>
          <w:sz w:val="18"/>
          <w:szCs w:val="18"/>
        </w:rPr>
      </w:pPr>
      <w:r w:rsidRPr="00250159">
        <w:rPr>
          <w:rFonts w:ascii="Tahoma" w:hAnsi="Tahoma" w:cs="Tahoma"/>
          <w:b/>
          <w:bCs/>
          <w:sz w:val="18"/>
          <w:szCs w:val="18"/>
        </w:rPr>
        <w:t>Standard wykonania:</w:t>
      </w:r>
    </w:p>
    <w:p w:rsidR="00691591" w:rsidRPr="00250159" w:rsidRDefault="00691591" w:rsidP="0025015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line="240" w:lineRule="exact"/>
        <w:rPr>
          <w:rFonts w:ascii="Tahoma" w:hAnsi="Tahoma" w:cs="Tahoma"/>
          <w:sz w:val="18"/>
          <w:szCs w:val="18"/>
        </w:rPr>
      </w:pPr>
      <w:r w:rsidRPr="00250159">
        <w:rPr>
          <w:rFonts w:ascii="Tahoma" w:hAnsi="Tahoma" w:cs="Tahoma"/>
          <w:sz w:val="18"/>
          <w:szCs w:val="18"/>
        </w:rPr>
        <w:t xml:space="preserve">rama napędu wykonana </w:t>
      </w:r>
      <w:r w:rsidR="00EE223F" w:rsidRPr="00250159">
        <w:rPr>
          <w:rFonts w:ascii="Tahoma" w:hAnsi="Tahoma" w:cs="Tahoma"/>
          <w:sz w:val="18"/>
          <w:szCs w:val="18"/>
        </w:rPr>
        <w:t>z</w:t>
      </w:r>
      <w:r w:rsidRPr="00250159">
        <w:rPr>
          <w:rFonts w:ascii="Tahoma" w:hAnsi="Tahoma" w:cs="Tahoma"/>
          <w:sz w:val="18"/>
          <w:szCs w:val="18"/>
        </w:rPr>
        <w:t xml:space="preserve"> profili aluminiowych </w:t>
      </w:r>
    </w:p>
    <w:p w:rsidR="00691591" w:rsidRPr="00250159" w:rsidRDefault="00691591" w:rsidP="0025015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line="240" w:lineRule="exact"/>
        <w:rPr>
          <w:rFonts w:ascii="Tahoma" w:hAnsi="Tahoma" w:cs="Tahoma"/>
          <w:sz w:val="18"/>
          <w:szCs w:val="18"/>
        </w:rPr>
      </w:pPr>
      <w:r w:rsidRPr="00250159">
        <w:rPr>
          <w:rFonts w:ascii="Tahoma" w:hAnsi="Tahoma" w:cs="Tahoma"/>
          <w:sz w:val="18"/>
          <w:szCs w:val="18"/>
        </w:rPr>
        <w:t xml:space="preserve">ramy drzwi wykonane są z profili z aluminium </w:t>
      </w:r>
    </w:p>
    <w:p w:rsidR="00691591" w:rsidRPr="00250159" w:rsidRDefault="00691591" w:rsidP="0025015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line="240" w:lineRule="exact"/>
        <w:rPr>
          <w:rFonts w:ascii="Tahoma" w:hAnsi="Tahoma" w:cs="Tahoma"/>
          <w:sz w:val="18"/>
          <w:szCs w:val="18"/>
        </w:rPr>
      </w:pPr>
      <w:r w:rsidRPr="00250159">
        <w:rPr>
          <w:rFonts w:ascii="Tahoma" w:hAnsi="Tahoma" w:cs="Tahoma"/>
          <w:sz w:val="18"/>
          <w:szCs w:val="18"/>
        </w:rPr>
        <w:t>podnośnikiem z napędem śrubowym do pionowego transportu osób</w:t>
      </w:r>
      <w:r w:rsidR="008C1BCE" w:rsidRPr="00250159">
        <w:rPr>
          <w:rFonts w:ascii="Tahoma" w:hAnsi="Tahoma" w:cs="Tahoma"/>
          <w:sz w:val="18"/>
          <w:szCs w:val="18"/>
        </w:rPr>
        <w:t xml:space="preserve"> </w:t>
      </w:r>
      <w:r w:rsidRPr="00250159">
        <w:rPr>
          <w:rFonts w:ascii="Tahoma" w:hAnsi="Tahoma" w:cs="Tahoma"/>
          <w:sz w:val="18"/>
          <w:szCs w:val="18"/>
        </w:rPr>
        <w:t xml:space="preserve">z ograniczoną możliwością poruszania się </w:t>
      </w:r>
    </w:p>
    <w:p w:rsidR="00484872" w:rsidRPr="00250159" w:rsidRDefault="00484872" w:rsidP="00250159">
      <w:pPr>
        <w:pStyle w:val="Akapitzlist"/>
        <w:shd w:val="clear" w:color="auto" w:fill="FFFFFF"/>
        <w:spacing w:before="120" w:line="240" w:lineRule="exact"/>
        <w:ind w:left="142"/>
        <w:textAlignment w:val="baseline"/>
        <w:outlineLvl w:val="1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250159">
        <w:rPr>
          <w:rFonts w:ascii="Tahoma" w:hAnsi="Tahoma" w:cs="Tahoma"/>
          <w:b/>
          <w:color w:val="000000" w:themeColor="text1"/>
          <w:sz w:val="18"/>
          <w:szCs w:val="18"/>
        </w:rPr>
        <w:t xml:space="preserve">Zdjęcie miejsca montażu znajduje się  w załączniku nr 1b, </w:t>
      </w:r>
      <w:bookmarkStart w:id="1" w:name="_Hlk504129664"/>
      <w:r w:rsidRPr="00250159">
        <w:rPr>
          <w:rFonts w:ascii="Tahoma" w:hAnsi="Tahoma" w:cs="Tahoma"/>
          <w:b/>
          <w:color w:val="000000" w:themeColor="text1"/>
          <w:sz w:val="18"/>
          <w:szCs w:val="18"/>
        </w:rPr>
        <w:t>rysunki poglądowe znajdują się w załącznikach 1.1.b i 1.2.b</w:t>
      </w:r>
    </w:p>
    <w:p w:rsidR="007551E8" w:rsidRPr="00250159" w:rsidRDefault="007551E8" w:rsidP="00250159">
      <w:pPr>
        <w:autoSpaceDE w:val="0"/>
        <w:autoSpaceDN w:val="0"/>
        <w:adjustRightInd w:val="0"/>
        <w:spacing w:before="120" w:line="240" w:lineRule="exact"/>
        <w:rPr>
          <w:rFonts w:ascii="Tahoma" w:hAnsi="Tahoma" w:cs="Tahoma"/>
          <w:color w:val="000000" w:themeColor="text1"/>
          <w:sz w:val="18"/>
          <w:szCs w:val="18"/>
        </w:rPr>
      </w:pPr>
    </w:p>
    <w:bookmarkEnd w:id="1"/>
    <w:p w:rsidR="001470C4" w:rsidRPr="00250159" w:rsidRDefault="001470C4" w:rsidP="00250159">
      <w:pPr>
        <w:autoSpaceDE w:val="0"/>
        <w:autoSpaceDN w:val="0"/>
        <w:adjustRightInd w:val="0"/>
        <w:spacing w:before="120" w:line="240" w:lineRule="exact"/>
        <w:rPr>
          <w:rFonts w:ascii="Tahoma" w:hAnsi="Tahoma" w:cs="Tahoma"/>
          <w:color w:val="000000" w:themeColor="text1"/>
          <w:sz w:val="18"/>
          <w:szCs w:val="18"/>
        </w:rPr>
      </w:pPr>
    </w:p>
    <w:sectPr w:rsidR="001470C4" w:rsidRPr="00250159" w:rsidSect="00BB0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82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5EF" w:rsidRDefault="006625EF">
      <w:r>
        <w:separator/>
      </w:r>
    </w:p>
  </w:endnote>
  <w:endnote w:type="continuationSeparator" w:id="0">
    <w:p w:rsidR="006625EF" w:rsidRDefault="0066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10F" w:rsidRDefault="00BB01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2"/>
        <w:szCs w:val="12"/>
      </w:rPr>
      <w:id w:val="587656706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12"/>
            <w:szCs w:val="12"/>
          </w:rPr>
          <w:id w:val="1728636285"/>
          <w:docPartObj>
            <w:docPartGallery w:val="Page Numbers (Top of Page)"/>
            <w:docPartUnique/>
          </w:docPartObj>
        </w:sdtPr>
        <w:sdtContent>
          <w:p w:rsidR="00BB010F" w:rsidRPr="00BB010F" w:rsidRDefault="00BB010F">
            <w:pPr>
              <w:pStyle w:val="Stopka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B010F">
              <w:rPr>
                <w:rFonts w:ascii="Tahoma" w:hAnsi="Tahoma" w:cs="Tahoma"/>
                <w:sz w:val="12"/>
                <w:szCs w:val="12"/>
              </w:rPr>
              <w:t xml:space="preserve">Strona </w:t>
            </w:r>
            <w:r w:rsidRPr="00BB010F">
              <w:rPr>
                <w:rFonts w:ascii="Tahoma" w:hAnsi="Tahoma" w:cs="Tahoma"/>
                <w:b/>
                <w:bCs/>
                <w:sz w:val="12"/>
                <w:szCs w:val="12"/>
              </w:rPr>
              <w:fldChar w:fldCharType="begin"/>
            </w:r>
            <w:r w:rsidRPr="00BB010F">
              <w:rPr>
                <w:rFonts w:ascii="Tahoma" w:hAnsi="Tahoma" w:cs="Tahoma"/>
                <w:b/>
                <w:bCs/>
                <w:sz w:val="12"/>
                <w:szCs w:val="12"/>
              </w:rPr>
              <w:instrText>PAGE</w:instrText>
            </w:r>
            <w:r w:rsidRPr="00BB010F">
              <w:rPr>
                <w:rFonts w:ascii="Tahoma" w:hAnsi="Tahoma" w:cs="Tahoma"/>
                <w:b/>
                <w:bCs/>
                <w:sz w:val="12"/>
                <w:szCs w:val="12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</w:rPr>
              <w:t>1</w:t>
            </w:r>
            <w:r w:rsidRPr="00BB010F">
              <w:rPr>
                <w:rFonts w:ascii="Tahoma" w:hAnsi="Tahoma" w:cs="Tahoma"/>
                <w:b/>
                <w:bCs/>
                <w:sz w:val="12"/>
                <w:szCs w:val="12"/>
              </w:rPr>
              <w:fldChar w:fldCharType="end"/>
            </w:r>
            <w:r w:rsidRPr="00BB010F">
              <w:rPr>
                <w:rFonts w:ascii="Tahoma" w:hAnsi="Tahoma" w:cs="Tahoma"/>
                <w:sz w:val="12"/>
                <w:szCs w:val="12"/>
              </w:rPr>
              <w:t xml:space="preserve"> z </w:t>
            </w:r>
            <w:r w:rsidRPr="00BB010F">
              <w:rPr>
                <w:rFonts w:ascii="Tahoma" w:hAnsi="Tahoma" w:cs="Tahoma"/>
                <w:b/>
                <w:bCs/>
                <w:sz w:val="12"/>
                <w:szCs w:val="12"/>
              </w:rPr>
              <w:fldChar w:fldCharType="begin"/>
            </w:r>
            <w:r w:rsidRPr="00BB010F">
              <w:rPr>
                <w:rFonts w:ascii="Tahoma" w:hAnsi="Tahoma" w:cs="Tahoma"/>
                <w:b/>
                <w:bCs/>
                <w:sz w:val="12"/>
                <w:szCs w:val="12"/>
              </w:rPr>
              <w:instrText>NUMPAGES</w:instrText>
            </w:r>
            <w:r w:rsidRPr="00BB010F">
              <w:rPr>
                <w:rFonts w:ascii="Tahoma" w:hAnsi="Tahoma" w:cs="Tahoma"/>
                <w:b/>
                <w:bCs/>
                <w:sz w:val="12"/>
                <w:szCs w:val="12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2"/>
                <w:szCs w:val="12"/>
              </w:rPr>
              <w:t>2</w:t>
            </w:r>
            <w:r w:rsidRPr="00BB010F">
              <w:rPr>
                <w:rFonts w:ascii="Tahoma" w:hAnsi="Tahoma" w:cs="Tahoma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BB010F" w:rsidRDefault="00BB010F">
    <w:pPr>
      <w:pStyle w:val="Stopka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10F" w:rsidRDefault="00BB01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5EF" w:rsidRDefault="006625EF">
      <w:r>
        <w:separator/>
      </w:r>
    </w:p>
  </w:footnote>
  <w:footnote w:type="continuationSeparator" w:id="0">
    <w:p w:rsidR="006625EF" w:rsidRDefault="00662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10F" w:rsidRDefault="00BB01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159" w:rsidRDefault="00250159">
    <w:pPr>
      <w:pStyle w:val="Nagwek"/>
    </w:pPr>
    <w:r w:rsidRPr="0099004C">
      <w:rPr>
        <w:noProof/>
      </w:rPr>
      <w:drawing>
        <wp:inline distT="0" distB="0" distL="0" distR="0">
          <wp:extent cx="5757333" cy="573213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333" cy="573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0159" w:rsidRPr="00250159" w:rsidRDefault="00250159" w:rsidP="00250159">
    <w:pPr>
      <w:pStyle w:val="Nagwek"/>
      <w:jc w:val="right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ZAŁACZNIK NR 1 DO ZAPYTANIA 1/2018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10F" w:rsidRDefault="00BB01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pStyle w:val="Nagwek8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</w:abstractNum>
  <w:abstractNum w:abstractNumId="6" w15:restartNumberingAfterBreak="0">
    <w:nsid w:val="00000008"/>
    <w:multiLevelType w:val="singleLevel"/>
    <w:tmpl w:val="824AED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/>
        <w:bCs/>
        <w:color w:val="00000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/>
        <w:bCs/>
        <w:color w:val="00000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 w:val="0"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 w:val="0"/>
        <w:bCs/>
        <w:color w:val="000000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MS Mincho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FAC5DAC"/>
    <w:multiLevelType w:val="hybridMultilevel"/>
    <w:tmpl w:val="AFB40004"/>
    <w:lvl w:ilvl="0" w:tplc="FBCAF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7555B2"/>
    <w:multiLevelType w:val="hybridMultilevel"/>
    <w:tmpl w:val="9E965FA2"/>
    <w:lvl w:ilvl="0" w:tplc="FBCAF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858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0" w15:restartNumberingAfterBreak="0">
    <w:nsid w:val="357A4F08"/>
    <w:multiLevelType w:val="hybridMultilevel"/>
    <w:tmpl w:val="32FC4D02"/>
    <w:lvl w:ilvl="0" w:tplc="FBCAF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B15D4"/>
    <w:multiLevelType w:val="hybridMultilevel"/>
    <w:tmpl w:val="5A34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F226B"/>
    <w:multiLevelType w:val="hybridMultilevel"/>
    <w:tmpl w:val="2EB2B530"/>
    <w:lvl w:ilvl="0" w:tplc="FBCAF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671C5"/>
    <w:multiLevelType w:val="hybridMultilevel"/>
    <w:tmpl w:val="E22C5604"/>
    <w:lvl w:ilvl="0" w:tplc="FBCAF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35C5E"/>
    <w:multiLevelType w:val="hybridMultilevel"/>
    <w:tmpl w:val="AB3ED620"/>
    <w:lvl w:ilvl="0" w:tplc="FBCAF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E7308"/>
    <w:multiLevelType w:val="hybridMultilevel"/>
    <w:tmpl w:val="93BC0264"/>
    <w:lvl w:ilvl="0" w:tplc="FBCAF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A4927"/>
    <w:multiLevelType w:val="multilevel"/>
    <w:tmpl w:val="24BA6166"/>
    <w:name w:val="WW8Num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22"/>
  </w:num>
  <w:num w:numId="5">
    <w:abstractNumId w:val="17"/>
  </w:num>
  <w:num w:numId="6">
    <w:abstractNumId w:val="24"/>
  </w:num>
  <w:num w:numId="7">
    <w:abstractNumId w:val="20"/>
  </w:num>
  <w:num w:numId="8">
    <w:abstractNumId w:val="18"/>
  </w:num>
  <w:num w:numId="9">
    <w:abstractNumId w:val="23"/>
  </w:num>
  <w:num w:numId="10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A7F"/>
    <w:rsid w:val="00014E97"/>
    <w:rsid w:val="00030FA4"/>
    <w:rsid w:val="00035450"/>
    <w:rsid w:val="00037E7B"/>
    <w:rsid w:val="00044C0B"/>
    <w:rsid w:val="00051A23"/>
    <w:rsid w:val="00066BDE"/>
    <w:rsid w:val="0006717D"/>
    <w:rsid w:val="000833E7"/>
    <w:rsid w:val="00085DE9"/>
    <w:rsid w:val="000B14F8"/>
    <w:rsid w:val="000C514B"/>
    <w:rsid w:val="000D53EF"/>
    <w:rsid w:val="000F0A73"/>
    <w:rsid w:val="00107F38"/>
    <w:rsid w:val="00111E72"/>
    <w:rsid w:val="00137FCD"/>
    <w:rsid w:val="001470C4"/>
    <w:rsid w:val="00150EB7"/>
    <w:rsid w:val="0016236D"/>
    <w:rsid w:val="00163585"/>
    <w:rsid w:val="0018046C"/>
    <w:rsid w:val="00190E60"/>
    <w:rsid w:val="00194451"/>
    <w:rsid w:val="001B1EE6"/>
    <w:rsid w:val="001C0716"/>
    <w:rsid w:val="001D4E3A"/>
    <w:rsid w:val="001E2C6C"/>
    <w:rsid w:val="001F01F1"/>
    <w:rsid w:val="002201E4"/>
    <w:rsid w:val="00231F41"/>
    <w:rsid w:val="00250159"/>
    <w:rsid w:val="002662BA"/>
    <w:rsid w:val="00266589"/>
    <w:rsid w:val="00271B85"/>
    <w:rsid w:val="002A319E"/>
    <w:rsid w:val="002B5E34"/>
    <w:rsid w:val="002C4EE6"/>
    <w:rsid w:val="003039D6"/>
    <w:rsid w:val="00310564"/>
    <w:rsid w:val="0035309A"/>
    <w:rsid w:val="00367EF1"/>
    <w:rsid w:val="003916AC"/>
    <w:rsid w:val="003D207E"/>
    <w:rsid w:val="004038E7"/>
    <w:rsid w:val="0045453B"/>
    <w:rsid w:val="004553AE"/>
    <w:rsid w:val="00474EE5"/>
    <w:rsid w:val="00477EE1"/>
    <w:rsid w:val="00484872"/>
    <w:rsid w:val="004925CB"/>
    <w:rsid w:val="0049505F"/>
    <w:rsid w:val="004C3AEF"/>
    <w:rsid w:val="00507BB2"/>
    <w:rsid w:val="005324E5"/>
    <w:rsid w:val="00535C9A"/>
    <w:rsid w:val="00535D08"/>
    <w:rsid w:val="00581006"/>
    <w:rsid w:val="005932EA"/>
    <w:rsid w:val="005A0DE6"/>
    <w:rsid w:val="005C453E"/>
    <w:rsid w:val="005C78E2"/>
    <w:rsid w:val="005D301A"/>
    <w:rsid w:val="005E3A60"/>
    <w:rsid w:val="00602842"/>
    <w:rsid w:val="006625EF"/>
    <w:rsid w:val="0066622F"/>
    <w:rsid w:val="006835E1"/>
    <w:rsid w:val="00691591"/>
    <w:rsid w:val="00695E8F"/>
    <w:rsid w:val="006A07B7"/>
    <w:rsid w:val="006A099A"/>
    <w:rsid w:val="006A73DC"/>
    <w:rsid w:val="006B177C"/>
    <w:rsid w:val="006B6351"/>
    <w:rsid w:val="006E43DC"/>
    <w:rsid w:val="0070591C"/>
    <w:rsid w:val="007512D0"/>
    <w:rsid w:val="007551E8"/>
    <w:rsid w:val="00763A3A"/>
    <w:rsid w:val="00774916"/>
    <w:rsid w:val="00781F12"/>
    <w:rsid w:val="007A58B5"/>
    <w:rsid w:val="007B6451"/>
    <w:rsid w:val="007F40FE"/>
    <w:rsid w:val="00800281"/>
    <w:rsid w:val="008008A6"/>
    <w:rsid w:val="0080207D"/>
    <w:rsid w:val="00826B0A"/>
    <w:rsid w:val="00835AE4"/>
    <w:rsid w:val="00844858"/>
    <w:rsid w:val="00872466"/>
    <w:rsid w:val="00886E65"/>
    <w:rsid w:val="00893086"/>
    <w:rsid w:val="008961A0"/>
    <w:rsid w:val="008A4F21"/>
    <w:rsid w:val="008C01FF"/>
    <w:rsid w:val="008C1BCE"/>
    <w:rsid w:val="008C4DA0"/>
    <w:rsid w:val="008E5561"/>
    <w:rsid w:val="00915D21"/>
    <w:rsid w:val="009229F8"/>
    <w:rsid w:val="0093396C"/>
    <w:rsid w:val="00972AD8"/>
    <w:rsid w:val="00981A7D"/>
    <w:rsid w:val="00982049"/>
    <w:rsid w:val="0099004C"/>
    <w:rsid w:val="00A13D37"/>
    <w:rsid w:val="00A2056A"/>
    <w:rsid w:val="00A2173A"/>
    <w:rsid w:val="00A36FBB"/>
    <w:rsid w:val="00A4761D"/>
    <w:rsid w:val="00AA4E2E"/>
    <w:rsid w:val="00AF3EE9"/>
    <w:rsid w:val="00B02815"/>
    <w:rsid w:val="00B1402F"/>
    <w:rsid w:val="00B1539D"/>
    <w:rsid w:val="00B23D64"/>
    <w:rsid w:val="00B27128"/>
    <w:rsid w:val="00B51BE9"/>
    <w:rsid w:val="00B52037"/>
    <w:rsid w:val="00B537DA"/>
    <w:rsid w:val="00B670BC"/>
    <w:rsid w:val="00B67CB0"/>
    <w:rsid w:val="00B730D9"/>
    <w:rsid w:val="00B76138"/>
    <w:rsid w:val="00B927AA"/>
    <w:rsid w:val="00BB010F"/>
    <w:rsid w:val="00BD1962"/>
    <w:rsid w:val="00BD4980"/>
    <w:rsid w:val="00BE18B2"/>
    <w:rsid w:val="00BE5135"/>
    <w:rsid w:val="00BF521B"/>
    <w:rsid w:val="00C7539B"/>
    <w:rsid w:val="00C80E5F"/>
    <w:rsid w:val="00CA5D16"/>
    <w:rsid w:val="00CF1501"/>
    <w:rsid w:val="00D231F6"/>
    <w:rsid w:val="00D23FF1"/>
    <w:rsid w:val="00D40383"/>
    <w:rsid w:val="00D425FF"/>
    <w:rsid w:val="00D434C3"/>
    <w:rsid w:val="00D62BE2"/>
    <w:rsid w:val="00D8115D"/>
    <w:rsid w:val="00D86CC6"/>
    <w:rsid w:val="00DA4F79"/>
    <w:rsid w:val="00DB4ED0"/>
    <w:rsid w:val="00DE19E7"/>
    <w:rsid w:val="00DE2252"/>
    <w:rsid w:val="00DE4C4F"/>
    <w:rsid w:val="00DE5AD4"/>
    <w:rsid w:val="00E1367B"/>
    <w:rsid w:val="00E1509B"/>
    <w:rsid w:val="00E63170"/>
    <w:rsid w:val="00E7782B"/>
    <w:rsid w:val="00EA3582"/>
    <w:rsid w:val="00EA5FD4"/>
    <w:rsid w:val="00EE223F"/>
    <w:rsid w:val="00F063D8"/>
    <w:rsid w:val="00F60D55"/>
    <w:rsid w:val="00F875B3"/>
    <w:rsid w:val="00F97A7F"/>
    <w:rsid w:val="00FA541F"/>
    <w:rsid w:val="00FD5926"/>
    <w:rsid w:val="00FE28D0"/>
    <w:rsid w:val="00FE39C1"/>
    <w:rsid w:val="00FE51DA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02C3E1"/>
  <w15:docId w15:val="{95CA8E24-96CF-48B7-AF08-82930205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9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00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900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004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00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004C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9004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8046C"/>
    <w:pPr>
      <w:keepNext/>
      <w:widowControl w:val="0"/>
      <w:numPr>
        <w:ilvl w:val="7"/>
        <w:numId w:val="1"/>
      </w:numPr>
      <w:suppressAutoHyphens/>
      <w:ind w:left="708" w:firstLine="708"/>
      <w:jc w:val="both"/>
      <w:outlineLvl w:val="7"/>
    </w:pPr>
    <w:rPr>
      <w:rFonts w:ascii="Verdana" w:eastAsia="Lucida Sans Unicode" w:hAnsi="Verdana" w:cs="Verdana"/>
      <w:b/>
      <w:bCs/>
      <w:kern w:val="2"/>
      <w:sz w:val="2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rsid w:val="00BD19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BD1962"/>
    <w:rPr>
      <w:sz w:val="24"/>
      <w:szCs w:val="24"/>
    </w:rPr>
  </w:style>
  <w:style w:type="paragraph" w:styleId="Stopka">
    <w:name w:val="footer"/>
    <w:aliases w:val=" Znak"/>
    <w:basedOn w:val="Normalny"/>
    <w:uiPriority w:val="99"/>
    <w:rsid w:val="00BD196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uiPriority w:val="99"/>
    <w:rsid w:val="00BD1962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BD1962"/>
    <w:rPr>
      <w:sz w:val="16"/>
      <w:szCs w:val="16"/>
    </w:rPr>
  </w:style>
  <w:style w:type="paragraph" w:styleId="Tekstkomentarza">
    <w:name w:val="annotation text"/>
    <w:basedOn w:val="Normalny"/>
    <w:semiHidden/>
    <w:rsid w:val="00BD1962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BD1962"/>
  </w:style>
  <w:style w:type="paragraph" w:styleId="Tematkomentarza">
    <w:name w:val="annotation subject"/>
    <w:basedOn w:val="Tekstkomentarza"/>
    <w:next w:val="Tekstkomentarza"/>
    <w:rsid w:val="00BD1962"/>
    <w:rPr>
      <w:b/>
      <w:bCs/>
    </w:rPr>
  </w:style>
  <w:style w:type="character" w:customStyle="1" w:styleId="TematkomentarzaZnak">
    <w:name w:val="Temat komentarza Znak"/>
    <w:basedOn w:val="TekstkomentarzaZnak"/>
    <w:rsid w:val="00BD1962"/>
    <w:rPr>
      <w:b/>
      <w:bCs/>
    </w:rPr>
  </w:style>
  <w:style w:type="paragraph" w:styleId="Tekstdymka">
    <w:name w:val="Balloon Text"/>
    <w:basedOn w:val="Normalny"/>
    <w:rsid w:val="00BD19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D196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26B0A"/>
    <w:pPr>
      <w:spacing w:before="100" w:beforeAutospacing="1" w:after="100" w:afterAutospacing="1"/>
    </w:pPr>
  </w:style>
  <w:style w:type="character" w:customStyle="1" w:styleId="Nagwek8Znak">
    <w:name w:val="Nagłówek 8 Znak"/>
    <w:basedOn w:val="Domylnaczcionkaakapitu"/>
    <w:link w:val="Nagwek8"/>
    <w:semiHidden/>
    <w:rsid w:val="0018046C"/>
    <w:rPr>
      <w:rFonts w:ascii="Verdana" w:eastAsia="Lucida Sans Unicode" w:hAnsi="Verdana" w:cs="Verdana"/>
      <w:b/>
      <w:bCs/>
      <w:kern w:val="2"/>
      <w:sz w:val="22"/>
      <w:szCs w:val="24"/>
      <w:lang w:eastAsia="hi-IN" w:bidi="hi-IN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18046C"/>
    <w:pPr>
      <w:widowControl w:val="0"/>
      <w:suppressAutoHyphens/>
      <w:spacing w:after="120"/>
    </w:pPr>
    <w:rPr>
      <w:rFonts w:ascii="Arial" w:eastAsia="Lucida Sans Unicode" w:hAnsi="Arial" w:cs="Mangal"/>
      <w:kern w:val="2"/>
      <w:sz w:val="22"/>
      <w:lang w:eastAsia="hi-IN" w:bidi="hi-IN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18046C"/>
    <w:rPr>
      <w:rFonts w:ascii="Arial" w:eastAsia="Lucida Sans Unicode" w:hAnsi="Arial" w:cs="Mangal"/>
      <w:kern w:val="2"/>
      <w:sz w:val="22"/>
      <w:szCs w:val="24"/>
      <w:lang w:eastAsia="hi-IN" w:bidi="hi-IN"/>
    </w:rPr>
  </w:style>
  <w:style w:type="paragraph" w:styleId="Lista">
    <w:name w:val="List"/>
    <w:basedOn w:val="Tekstpodstawowy"/>
    <w:unhideWhenUsed/>
    <w:rsid w:val="0018046C"/>
  </w:style>
  <w:style w:type="paragraph" w:customStyle="1" w:styleId="Nagwek10">
    <w:name w:val="Nagłówek1"/>
    <w:basedOn w:val="Normalny"/>
    <w:next w:val="Tekstpodstawowy"/>
    <w:rsid w:val="0018046C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  <w:lang w:eastAsia="hi-IN" w:bidi="hi-IN"/>
    </w:rPr>
  </w:style>
  <w:style w:type="paragraph" w:customStyle="1" w:styleId="1">
    <w:name w:val="1."/>
    <w:basedOn w:val="Normalny"/>
    <w:rsid w:val="0018046C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kern w:val="2"/>
      <w:sz w:val="19"/>
      <w:szCs w:val="20"/>
      <w:lang w:eastAsia="hi-IN" w:bidi="hi-IN"/>
    </w:rPr>
  </w:style>
  <w:style w:type="paragraph" w:customStyle="1" w:styleId="awciety">
    <w:name w:val="a) wciety"/>
    <w:basedOn w:val="Normalny"/>
    <w:rsid w:val="0018046C"/>
    <w:pPr>
      <w:widowControl w:val="0"/>
      <w:suppressAutoHyphens/>
      <w:spacing w:line="258" w:lineRule="atLeast"/>
      <w:ind w:left="567" w:hanging="238"/>
      <w:jc w:val="both"/>
    </w:pPr>
    <w:rPr>
      <w:rFonts w:ascii="Arial" w:eastAsia="Lucida Sans Unicode" w:hAnsi="Arial" w:cs="FrankfurtGothic"/>
      <w:color w:val="000000"/>
      <w:kern w:val="2"/>
      <w:sz w:val="22"/>
      <w:szCs w:val="20"/>
      <w:lang w:eastAsia="hi-IN" w:bidi="hi-IN"/>
    </w:rPr>
  </w:style>
  <w:style w:type="paragraph" w:customStyle="1" w:styleId="glowny-akapit">
    <w:name w:val="glowny-akapit"/>
    <w:basedOn w:val="Normalny"/>
    <w:rsid w:val="0018046C"/>
    <w:pPr>
      <w:widowControl w:val="0"/>
      <w:suppressAutoHyphens/>
      <w:spacing w:line="258" w:lineRule="atLeast"/>
      <w:ind w:firstLine="1134"/>
      <w:jc w:val="both"/>
    </w:pPr>
    <w:rPr>
      <w:rFonts w:ascii="FrankfurtGothic" w:eastAsia="Lucida Sans Unicode" w:hAnsi="FrankfurtGothic" w:cs="FrankfurtGothic"/>
      <w:color w:val="000000"/>
      <w:kern w:val="2"/>
      <w:sz w:val="19"/>
      <w:szCs w:val="20"/>
      <w:lang w:eastAsia="hi-IN" w:bidi="hi-IN"/>
    </w:rPr>
  </w:style>
  <w:style w:type="paragraph" w:customStyle="1" w:styleId="Zawartotabeli">
    <w:name w:val="Zawartość tabeli"/>
    <w:basedOn w:val="Normalny"/>
    <w:rsid w:val="0018046C"/>
    <w:pPr>
      <w:widowControl w:val="0"/>
      <w:suppressLineNumbers/>
      <w:suppressAutoHyphens/>
    </w:pPr>
    <w:rPr>
      <w:rFonts w:ascii="Arial" w:eastAsia="Lucida Sans Unicode" w:hAnsi="Arial" w:cs="Mangal"/>
      <w:kern w:val="2"/>
      <w:sz w:val="22"/>
      <w:lang w:eastAsia="hi-IN" w:bidi="hi-IN"/>
    </w:rPr>
  </w:style>
  <w:style w:type="character" w:customStyle="1" w:styleId="FontStyle67">
    <w:name w:val="Font Style67"/>
    <w:rsid w:val="001470C4"/>
    <w:rPr>
      <w:rFonts w:ascii="Bookman Old Style" w:hAnsi="Bookman Old Style" w:cs="Bookman Old Style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9004C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99004C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99004C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99004C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99004C"/>
    <w:rPr>
      <w:rFonts w:ascii="Arial" w:hAnsi="Arial" w:cs="Arial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rsid w:val="0099004C"/>
    <w:rPr>
      <w:sz w:val="24"/>
      <w:szCs w:val="24"/>
    </w:rPr>
  </w:style>
  <w:style w:type="paragraph" w:customStyle="1" w:styleId="Tekstpodstawowy21">
    <w:name w:val="Tekst podstawowy 21"/>
    <w:basedOn w:val="Normalny"/>
    <w:rsid w:val="0099004C"/>
    <w:pPr>
      <w:jc w:val="center"/>
    </w:pPr>
    <w:rPr>
      <w:b/>
      <w:sz w:val="36"/>
      <w:szCs w:val="20"/>
    </w:rPr>
  </w:style>
  <w:style w:type="paragraph" w:customStyle="1" w:styleId="Tekstpodstawowy31">
    <w:name w:val="Tekst podstawowy 31"/>
    <w:basedOn w:val="Normalny"/>
    <w:rsid w:val="0099004C"/>
    <w:pPr>
      <w:jc w:val="both"/>
    </w:pPr>
    <w:rPr>
      <w:szCs w:val="20"/>
    </w:rPr>
  </w:style>
  <w:style w:type="table" w:styleId="Tabela-Siatka">
    <w:name w:val="Table Grid"/>
    <w:basedOn w:val="Standardowy"/>
    <w:uiPriority w:val="59"/>
    <w:rsid w:val="0099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99004C"/>
    <w:pPr>
      <w:jc w:val="center"/>
    </w:pPr>
    <w:rPr>
      <w:rFonts w:ascii="Arial Narrow" w:hAnsi="Arial Narrow"/>
      <w:b/>
      <w:szCs w:val="20"/>
    </w:rPr>
  </w:style>
  <w:style w:type="character" w:customStyle="1" w:styleId="TytuZnak">
    <w:name w:val="Tytuł Znak"/>
    <w:basedOn w:val="Domylnaczcionkaakapitu"/>
    <w:link w:val="Tytu"/>
    <w:rsid w:val="0099004C"/>
    <w:rPr>
      <w:rFonts w:ascii="Arial Narrow" w:hAnsi="Arial Narrow"/>
      <w:b/>
      <w:sz w:val="24"/>
    </w:rPr>
  </w:style>
  <w:style w:type="character" w:styleId="Hipercze">
    <w:name w:val="Hyperlink"/>
    <w:rsid w:val="0099004C"/>
    <w:rPr>
      <w:color w:val="0000FF"/>
      <w:u w:val="single"/>
    </w:rPr>
  </w:style>
  <w:style w:type="character" w:styleId="Numerstrony">
    <w:name w:val="page number"/>
    <w:basedOn w:val="Domylnaczcionkaakapitu"/>
    <w:rsid w:val="0099004C"/>
  </w:style>
  <w:style w:type="character" w:customStyle="1" w:styleId="point">
    <w:name w:val="point"/>
    <w:basedOn w:val="Domylnaczcionkaakapitu"/>
    <w:rsid w:val="0099004C"/>
  </w:style>
  <w:style w:type="character" w:customStyle="1" w:styleId="paragraphpunkt">
    <w:name w:val="paragraphpunkt"/>
    <w:basedOn w:val="Domylnaczcionkaakapitu"/>
    <w:rsid w:val="0099004C"/>
  </w:style>
  <w:style w:type="character" w:customStyle="1" w:styleId="akapitdomyslny">
    <w:name w:val="akapitdomyslny"/>
    <w:basedOn w:val="Domylnaczcionkaakapitu"/>
    <w:rsid w:val="0099004C"/>
  </w:style>
  <w:style w:type="character" w:customStyle="1" w:styleId="letter">
    <w:name w:val="letter"/>
    <w:basedOn w:val="Domylnaczcionkaakapitu"/>
    <w:rsid w:val="0099004C"/>
  </w:style>
  <w:style w:type="paragraph" w:styleId="Tekstpodstawowy3">
    <w:name w:val="Body Text 3"/>
    <w:basedOn w:val="Normalny"/>
    <w:link w:val="Tekstpodstawowy3Znak"/>
    <w:rsid w:val="0099004C"/>
    <w:pPr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9004C"/>
    <w:rPr>
      <w:rFonts w:ascii="Arial" w:hAnsi="Arial" w:cs="Arial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99004C"/>
    <w:rPr>
      <w:rFonts w:ascii="Arial" w:eastAsia="SimSun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004C"/>
    <w:rPr>
      <w:rFonts w:ascii="Arial" w:eastAsia="SimSun" w:hAnsi="Arial" w:cs="Arial"/>
    </w:rPr>
  </w:style>
  <w:style w:type="character" w:styleId="Odwoanieprzypisudolnego">
    <w:name w:val="footnote reference"/>
    <w:semiHidden/>
    <w:rsid w:val="0099004C"/>
    <w:rPr>
      <w:vertAlign w:val="superscript"/>
    </w:rPr>
  </w:style>
  <w:style w:type="character" w:customStyle="1" w:styleId="trzynastka">
    <w:name w:val="trzynastka"/>
    <w:basedOn w:val="Domylnaczcionkaakapitu"/>
    <w:rsid w:val="0099004C"/>
  </w:style>
  <w:style w:type="character" w:styleId="Odwoanieprzypisukocowego">
    <w:name w:val="endnote reference"/>
    <w:uiPriority w:val="99"/>
    <w:semiHidden/>
    <w:unhideWhenUsed/>
    <w:rsid w:val="0099004C"/>
    <w:rPr>
      <w:vertAlign w:val="superscript"/>
    </w:rPr>
  </w:style>
  <w:style w:type="paragraph" w:customStyle="1" w:styleId="Znak">
    <w:name w:val="Znak"/>
    <w:basedOn w:val="Normalny"/>
    <w:autoRedefine/>
    <w:rsid w:val="0099004C"/>
    <w:pPr>
      <w:ind w:left="360"/>
      <w:jc w:val="both"/>
    </w:pPr>
  </w:style>
  <w:style w:type="paragraph" w:customStyle="1" w:styleId="Standard">
    <w:name w:val="Standard"/>
    <w:rsid w:val="0099004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99004C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9004C"/>
    <w:rPr>
      <w:rFonts w:ascii="Arial" w:hAnsi="Arial"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99004C"/>
    <w:pPr>
      <w:spacing w:line="276" w:lineRule="auto"/>
      <w:jc w:val="both"/>
      <w:textAlignment w:val="top"/>
    </w:pPr>
    <w:rPr>
      <w:rFonts w:ascii="Tahoma" w:hAnsi="Tahoma" w:cs="Tahoma"/>
      <w:sz w:val="22"/>
      <w:szCs w:val="22"/>
    </w:rPr>
  </w:style>
  <w:style w:type="paragraph" w:customStyle="1" w:styleId="a">
    <w:basedOn w:val="Normalny"/>
    <w:next w:val="Mapadokumentu"/>
    <w:rsid w:val="009900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egenda">
    <w:name w:val="caption"/>
    <w:basedOn w:val="Normalny"/>
    <w:next w:val="Normalny"/>
    <w:qFormat/>
    <w:rsid w:val="0099004C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99004C"/>
    <w:pPr>
      <w:widowControl w:val="0"/>
      <w:spacing w:before="140"/>
      <w:jc w:val="both"/>
    </w:pPr>
    <w:rPr>
      <w:rFonts w:ascii="Arial" w:hAnsi="Arial"/>
      <w:sz w:val="22"/>
    </w:rPr>
  </w:style>
  <w:style w:type="paragraph" w:customStyle="1" w:styleId="FR2">
    <w:name w:val="FR2"/>
    <w:rsid w:val="0099004C"/>
    <w:pPr>
      <w:widowControl w:val="0"/>
      <w:spacing w:before="160"/>
      <w:ind w:left="5960"/>
    </w:pPr>
    <w:rPr>
      <w:sz w:val="18"/>
    </w:rPr>
  </w:style>
  <w:style w:type="paragraph" w:customStyle="1" w:styleId="Tekstpodstawowy23">
    <w:name w:val="Tekst podstawowy 23"/>
    <w:basedOn w:val="Normalny"/>
    <w:rsid w:val="0099004C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Default">
    <w:name w:val="Default"/>
    <w:rsid w:val="009900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xt-new">
    <w:name w:val="txt-new"/>
    <w:basedOn w:val="Domylnaczcionkaakapitu"/>
    <w:rsid w:val="0099004C"/>
  </w:style>
  <w:style w:type="character" w:styleId="Pogrubienie">
    <w:name w:val="Strong"/>
    <w:qFormat/>
    <w:rsid w:val="0099004C"/>
    <w:rPr>
      <w:b/>
      <w:bCs/>
    </w:rPr>
  </w:style>
  <w:style w:type="paragraph" w:customStyle="1" w:styleId="pkt">
    <w:name w:val="pkt"/>
    <w:basedOn w:val="Normalny"/>
    <w:rsid w:val="0099004C"/>
    <w:pPr>
      <w:spacing w:before="60" w:after="60"/>
      <w:ind w:left="851" w:hanging="295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99004C"/>
    <w:pPr>
      <w:spacing w:after="120" w:line="480" w:lineRule="auto"/>
      <w:ind w:left="283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004C"/>
    <w:rPr>
      <w:rFonts w:ascii="Arial" w:hAnsi="Arial" w:cs="Arial"/>
      <w:sz w:val="22"/>
      <w:szCs w:val="22"/>
    </w:rPr>
  </w:style>
  <w:style w:type="paragraph" w:styleId="Indeks1">
    <w:name w:val="index 1"/>
    <w:basedOn w:val="Normalny"/>
    <w:next w:val="Normalny"/>
    <w:autoRedefine/>
    <w:semiHidden/>
    <w:rsid w:val="0099004C"/>
    <w:pPr>
      <w:ind w:left="220" w:hanging="220"/>
    </w:pPr>
    <w:rPr>
      <w:rFonts w:ascii="Arial" w:hAnsi="Arial" w:cs="Arial"/>
      <w:sz w:val="22"/>
      <w:szCs w:val="22"/>
    </w:rPr>
  </w:style>
  <w:style w:type="paragraph" w:styleId="Nagwekindeksu">
    <w:name w:val="index heading"/>
    <w:basedOn w:val="Normalny"/>
    <w:next w:val="Indeks1"/>
    <w:semiHidden/>
    <w:rsid w:val="0099004C"/>
  </w:style>
  <w:style w:type="paragraph" w:customStyle="1" w:styleId="arimr">
    <w:name w:val="arimr"/>
    <w:basedOn w:val="Normalny"/>
    <w:semiHidden/>
    <w:rsid w:val="0099004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">
    <w:name w:val="ustęp"/>
    <w:basedOn w:val="Normalny"/>
    <w:rsid w:val="0099004C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004C"/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004C"/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99004C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004C"/>
    <w:rPr>
      <w:rFonts w:ascii="Arial" w:hAnsi="Arial" w:cs="Arial"/>
      <w:sz w:val="16"/>
      <w:szCs w:val="16"/>
    </w:rPr>
  </w:style>
  <w:style w:type="paragraph" w:customStyle="1" w:styleId="akapitzlistcxsppierwsze">
    <w:name w:val="akapitzlistcxsppierwsze"/>
    <w:basedOn w:val="Normalny"/>
    <w:rsid w:val="0099004C"/>
    <w:pPr>
      <w:spacing w:before="100" w:beforeAutospacing="1" w:after="100" w:afterAutospacing="1"/>
    </w:pPr>
  </w:style>
  <w:style w:type="paragraph" w:customStyle="1" w:styleId="akapitzlistcxspdrugie">
    <w:name w:val="akapitzlistcxspdrugie"/>
    <w:basedOn w:val="Normalny"/>
    <w:rsid w:val="0099004C"/>
    <w:pPr>
      <w:spacing w:before="100" w:beforeAutospacing="1" w:after="100" w:afterAutospacing="1"/>
    </w:pPr>
  </w:style>
  <w:style w:type="paragraph" w:customStyle="1" w:styleId="akapitzlistcxspnazwisko">
    <w:name w:val="akapitzlistcxspnazwisko"/>
    <w:basedOn w:val="Normalny"/>
    <w:rsid w:val="0099004C"/>
    <w:pPr>
      <w:spacing w:before="100" w:beforeAutospacing="1" w:after="100" w:afterAutospacing="1"/>
    </w:pPr>
  </w:style>
  <w:style w:type="character" w:customStyle="1" w:styleId="apple-style-span">
    <w:name w:val="apple-style-span"/>
    <w:basedOn w:val="Domylnaczcionkaakapitu"/>
    <w:rsid w:val="0099004C"/>
  </w:style>
  <w:style w:type="character" w:customStyle="1" w:styleId="apple-converted-space">
    <w:name w:val="apple-converted-space"/>
    <w:basedOn w:val="Domylnaczcionkaakapitu"/>
    <w:rsid w:val="0099004C"/>
  </w:style>
  <w:style w:type="character" w:customStyle="1" w:styleId="datallabel">
    <w:name w:val="datallabel"/>
    <w:basedOn w:val="Domylnaczcionkaakapitu"/>
    <w:rsid w:val="0099004C"/>
  </w:style>
  <w:style w:type="character" w:customStyle="1" w:styleId="txtola14">
    <w:name w:val="txtola14"/>
    <w:basedOn w:val="Domylnaczcionkaakapitu"/>
    <w:rsid w:val="0099004C"/>
  </w:style>
  <w:style w:type="paragraph" w:customStyle="1" w:styleId="Podpunkt2">
    <w:name w:val="Podpunkt 2"/>
    <w:basedOn w:val="Normalny"/>
    <w:uiPriority w:val="99"/>
    <w:rsid w:val="0099004C"/>
    <w:pPr>
      <w:numPr>
        <w:ilvl w:val="2"/>
        <w:numId w:val="2"/>
      </w:numPr>
      <w:suppressAutoHyphens/>
      <w:spacing w:after="113"/>
      <w:outlineLvl w:val="2"/>
    </w:pPr>
    <w:rPr>
      <w:rFonts w:ascii="Arial" w:hAnsi="Arial" w:cs="Arial"/>
      <w:sz w:val="20"/>
      <w:szCs w:val="22"/>
      <w:lang w:eastAsia="ar-SA"/>
    </w:rPr>
  </w:style>
  <w:style w:type="character" w:customStyle="1" w:styleId="redniasiatka1akcent2Znak">
    <w:name w:val="Średnia siatka 1 — akcent 2 Znak"/>
    <w:link w:val="redniasiatka1akcent2"/>
    <w:uiPriority w:val="34"/>
    <w:locked/>
    <w:rsid w:val="0099004C"/>
    <w:rPr>
      <w:rFonts w:eastAsia="Times New Roman"/>
      <w:sz w:val="22"/>
    </w:rPr>
  </w:style>
  <w:style w:type="character" w:customStyle="1" w:styleId="alb">
    <w:name w:val="a_lb"/>
    <w:rsid w:val="0099004C"/>
  </w:style>
  <w:style w:type="character" w:customStyle="1" w:styleId="fn-ref">
    <w:name w:val="fn-ref"/>
    <w:rsid w:val="0099004C"/>
  </w:style>
  <w:style w:type="paragraph" w:styleId="Zwykytekst">
    <w:name w:val="Plain Text"/>
    <w:basedOn w:val="Normalny"/>
    <w:link w:val="ZwykytekstZnak"/>
    <w:rsid w:val="0099004C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99004C"/>
    <w:rPr>
      <w:rFonts w:ascii="Consolas" w:hAnsi="Consolas"/>
      <w:sz w:val="21"/>
      <w:szCs w:val="21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004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004C"/>
    <w:rPr>
      <w:rFonts w:ascii="Tahoma" w:hAnsi="Tahoma" w:cs="Tahoma"/>
      <w:sz w:val="16"/>
      <w:szCs w:val="16"/>
    </w:rPr>
  </w:style>
  <w:style w:type="table" w:styleId="redniasiatka1akcent2">
    <w:name w:val="Medium Grid 1 Accent 2"/>
    <w:basedOn w:val="Standardowy"/>
    <w:link w:val="redniasiatka1akcent2Znak"/>
    <w:uiPriority w:val="34"/>
    <w:rsid w:val="0099004C"/>
    <w:rPr>
      <w:sz w:val="22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kapitzlist">
    <w:name w:val="List Paragraph"/>
    <w:basedOn w:val="Normalny"/>
    <w:uiPriority w:val="34"/>
    <w:qFormat/>
    <w:rsid w:val="0077491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36F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Renata</cp:lastModifiedBy>
  <cp:revision>5</cp:revision>
  <cp:lastPrinted>2017-07-20T13:28:00Z</cp:lastPrinted>
  <dcterms:created xsi:type="dcterms:W3CDTF">2018-01-19T10:48:00Z</dcterms:created>
  <dcterms:modified xsi:type="dcterms:W3CDTF">2018-01-19T14:01:00Z</dcterms:modified>
</cp:coreProperties>
</file>